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85E" w:rsidRDefault="00F0785E" w:rsidP="00DA2F24">
      <w:pPr>
        <w:jc w:val="center"/>
        <w:rPr>
          <w:rFonts w:ascii="方正小标宋简体" w:eastAsia="方正小标宋简体" w:hint="eastAsia"/>
          <w:sz w:val="84"/>
          <w:szCs w:val="84"/>
        </w:rPr>
      </w:pPr>
      <w:r>
        <w:rPr>
          <w:rFonts w:ascii="方正小标宋简体" w:eastAsia="方正小标宋简体" w:hint="eastAsia"/>
          <w:sz w:val="84"/>
          <w:szCs w:val="84"/>
        </w:rPr>
        <w:t>数据采集</w:t>
      </w:r>
    </w:p>
    <w:p w:rsidR="006A2052" w:rsidRPr="00DA2F24" w:rsidRDefault="00DA2F24" w:rsidP="00DA2F24">
      <w:pPr>
        <w:jc w:val="center"/>
        <w:rPr>
          <w:rFonts w:ascii="方正小标宋简体" w:eastAsia="方正小标宋简体" w:hint="eastAsia"/>
          <w:sz w:val="84"/>
          <w:szCs w:val="84"/>
        </w:rPr>
      </w:pPr>
      <w:r w:rsidRPr="00DA2F24">
        <w:rPr>
          <w:rFonts w:ascii="方正小标宋简体" w:eastAsia="方正小标宋简体" w:hint="eastAsia"/>
          <w:sz w:val="84"/>
          <w:szCs w:val="84"/>
        </w:rPr>
        <w:t>填报用户操作指南</w:t>
      </w:r>
    </w:p>
    <w:p w:rsidR="00DA2F24" w:rsidRDefault="00DA2F24">
      <w:pPr>
        <w:rPr>
          <w:rFonts w:hint="eastAsia"/>
        </w:rPr>
      </w:pPr>
      <w:r w:rsidRPr="00397FD9">
        <w:rPr>
          <w:rStyle w:val="2Char"/>
          <w:rFonts w:eastAsiaTheme="minorEastAsia" w:hint="eastAsia"/>
          <w:kern w:val="44"/>
        </w:rPr>
        <w:t>1</w:t>
      </w:r>
      <w:r w:rsidR="00397FD9" w:rsidRPr="00C23BF4">
        <w:rPr>
          <w:rStyle w:val="2Char"/>
          <w:rFonts w:ascii="Times New Roman" w:hAnsi="Times New Roman" w:cs="Times New Roman"/>
        </w:rPr>
        <w:t>.</w:t>
      </w:r>
      <w:r w:rsidRPr="00397FD9">
        <w:rPr>
          <w:rFonts w:ascii="Times New Roman" w:hAnsi="Times New Roman" w:cs="Times New Roman" w:hint="eastAsia"/>
        </w:rPr>
        <w:t>填报地址：</w:t>
      </w:r>
      <w:hyperlink r:id="rId6" w:history="1">
        <w:r w:rsidR="00397FD9" w:rsidRPr="00397FD9">
          <w:rPr>
            <w:rFonts w:ascii="Times New Roman" w:hAnsi="Times New Roman" w:cs="Times New Roman"/>
          </w:rPr>
          <w:t>http://udb.heec.edu.cn/passport/login.html</w:t>
        </w:r>
      </w:hyperlink>
    </w:p>
    <w:p w:rsidR="00397FD9" w:rsidRDefault="00397FD9" w:rsidP="00397FD9">
      <w:pPr>
        <w:pStyle w:val="1"/>
        <w:adjustRightInd w:val="0"/>
        <w:snapToGrid w:val="0"/>
        <w:rPr>
          <w:rFonts w:hint="eastAsia"/>
        </w:rPr>
      </w:pPr>
      <w:r w:rsidRPr="00397FD9">
        <w:rPr>
          <w:rStyle w:val="2Char"/>
          <w:rFonts w:eastAsiaTheme="minorEastAsia" w:hint="eastAsia"/>
        </w:rPr>
        <w:t>2.</w:t>
      </w:r>
      <w:r w:rsidRPr="00397FD9">
        <w:rPr>
          <w:rFonts w:eastAsiaTheme="minorEastAsia" w:hint="eastAsia"/>
          <w:b w:val="0"/>
          <w:bCs w:val="0"/>
          <w:kern w:val="2"/>
          <w:sz w:val="21"/>
          <w:szCs w:val="22"/>
        </w:rPr>
        <w:t>填报帐户及密码：加数据采集群——向胥献伟老师</w:t>
      </w:r>
      <w:r w:rsidR="00815CAB">
        <w:rPr>
          <w:rFonts w:eastAsiaTheme="minorEastAsia" w:hint="eastAsia"/>
          <w:b w:val="0"/>
          <w:bCs w:val="0"/>
          <w:kern w:val="2"/>
          <w:sz w:val="21"/>
          <w:szCs w:val="22"/>
        </w:rPr>
        <w:t>（</w:t>
      </w:r>
      <w:r w:rsidR="00815CAB">
        <w:rPr>
          <w:rFonts w:eastAsiaTheme="minorEastAsia" w:hint="eastAsia"/>
          <w:b w:val="0"/>
          <w:bCs w:val="0"/>
          <w:kern w:val="2"/>
          <w:sz w:val="21"/>
          <w:szCs w:val="22"/>
        </w:rPr>
        <w:t>13795964991</w:t>
      </w:r>
      <w:r w:rsidR="00815CAB">
        <w:rPr>
          <w:rFonts w:eastAsiaTheme="minorEastAsia" w:hint="eastAsia"/>
          <w:b w:val="0"/>
          <w:bCs w:val="0"/>
          <w:kern w:val="2"/>
          <w:sz w:val="21"/>
          <w:szCs w:val="22"/>
        </w:rPr>
        <w:t>、</w:t>
      </w:r>
      <w:r w:rsidR="00815CAB">
        <w:rPr>
          <w:rFonts w:eastAsiaTheme="minorEastAsia" w:hint="eastAsia"/>
          <w:b w:val="0"/>
          <w:bCs w:val="0"/>
          <w:kern w:val="2"/>
          <w:sz w:val="21"/>
          <w:szCs w:val="22"/>
        </w:rPr>
        <w:t>6152</w:t>
      </w:r>
      <w:r w:rsidR="00815CAB">
        <w:rPr>
          <w:rFonts w:eastAsiaTheme="minorEastAsia" w:hint="eastAsia"/>
          <w:b w:val="0"/>
          <w:bCs w:val="0"/>
          <w:kern w:val="2"/>
          <w:sz w:val="21"/>
          <w:szCs w:val="22"/>
        </w:rPr>
        <w:t>）</w:t>
      </w:r>
      <w:r w:rsidRPr="00397FD9">
        <w:rPr>
          <w:rFonts w:eastAsiaTheme="minorEastAsia" w:hint="eastAsia"/>
          <w:b w:val="0"/>
          <w:bCs w:val="0"/>
          <w:kern w:val="2"/>
          <w:sz w:val="21"/>
          <w:szCs w:val="22"/>
        </w:rPr>
        <w:t>查</w:t>
      </w:r>
      <w:bookmarkStart w:id="0" w:name="_GoBack"/>
      <w:bookmarkEnd w:id="0"/>
      <w:r w:rsidRPr="00397FD9">
        <w:rPr>
          <w:rFonts w:eastAsiaTheme="minorEastAsia" w:hint="eastAsia"/>
          <w:b w:val="0"/>
          <w:bCs w:val="0"/>
          <w:kern w:val="2"/>
          <w:sz w:val="21"/>
          <w:szCs w:val="22"/>
        </w:rPr>
        <w:t>询用户名及密码。</w:t>
      </w:r>
      <w:r w:rsidR="00DC058C">
        <w:rPr>
          <w:rFonts w:eastAsiaTheme="minorEastAsia" w:hint="eastAsia"/>
          <w:b w:val="0"/>
          <w:bCs w:val="0"/>
          <w:kern w:val="2"/>
          <w:sz w:val="21"/>
          <w:szCs w:val="22"/>
        </w:rPr>
        <w:t>进入系统后，先更改自己的密码。</w:t>
      </w:r>
    </w:p>
    <w:p w:rsidR="00DA2F24" w:rsidRPr="00C23BF4" w:rsidRDefault="00DA2F24" w:rsidP="00DA2F24">
      <w:pPr>
        <w:pStyle w:val="1"/>
        <w:adjustRightInd w:val="0"/>
        <w:snapToGrid w:val="0"/>
        <w:rPr>
          <w:rStyle w:val="2Char"/>
          <w:rFonts w:eastAsiaTheme="minorEastAsia"/>
          <w:b/>
          <w:bCs/>
        </w:rPr>
      </w:pPr>
      <w:bookmarkStart w:id="1" w:name="_Toc482167184"/>
      <w:r w:rsidRPr="00C23BF4">
        <w:rPr>
          <w:rStyle w:val="2Char"/>
          <w:rFonts w:eastAsiaTheme="minorEastAsia"/>
        </w:rPr>
        <w:t>3.</w:t>
      </w:r>
      <w:r w:rsidRPr="00C23BF4">
        <w:rPr>
          <w:rStyle w:val="2Char"/>
          <w:rFonts w:eastAsiaTheme="minorEastAsia"/>
        </w:rPr>
        <w:t>数据填报</w:t>
      </w:r>
      <w:bookmarkEnd w:id="1"/>
    </w:p>
    <w:p w:rsidR="00DA2F24" w:rsidRPr="00C23BF4" w:rsidRDefault="00DA2F24" w:rsidP="00DA2F24">
      <w:pPr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</w:rPr>
      </w:pPr>
      <w:r w:rsidRPr="00C23BF4">
        <w:rPr>
          <w:rFonts w:ascii="Times New Roman" w:hAnsi="Times New Roman" w:cs="Times New Roman"/>
        </w:rPr>
        <w:t>使用校级填报账号进入系统后，在任务区点击需要填报的任务，可展开目录显示待填报表单名（图</w:t>
      </w:r>
      <w:r w:rsidRPr="00C23BF4">
        <w:rPr>
          <w:rFonts w:ascii="Times New Roman" w:hAnsi="Times New Roman" w:cs="Times New Roman"/>
        </w:rPr>
        <w:t>3-1</w:t>
      </w:r>
      <w:r w:rsidRPr="00C23BF4">
        <w:rPr>
          <w:rFonts w:ascii="Times New Roman" w:hAnsi="Times New Roman" w:cs="Times New Roman"/>
        </w:rPr>
        <w:t>）。</w:t>
      </w:r>
    </w:p>
    <w:p w:rsidR="00DA2F24" w:rsidRPr="00C23BF4" w:rsidRDefault="00DA2F24" w:rsidP="00DA2F24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23BF4">
        <w:rPr>
          <w:rFonts w:ascii="Times New Roman" w:hAnsi="Times New Roman" w:cs="Times New Roman"/>
          <w:noProof/>
        </w:rPr>
        <w:drawing>
          <wp:inline distT="0" distB="0" distL="0" distR="0" wp14:anchorId="56F753E6" wp14:editId="695A75EB">
            <wp:extent cx="5023656" cy="1952625"/>
            <wp:effectExtent l="0" t="0" r="571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068" cy="195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F24" w:rsidRPr="00C23BF4" w:rsidRDefault="00DA2F24" w:rsidP="00DA2F24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18"/>
        </w:rPr>
      </w:pPr>
      <w:r w:rsidRPr="00C23BF4">
        <w:rPr>
          <w:rFonts w:ascii="Times New Roman" w:hAnsi="Times New Roman" w:cs="Times New Roman"/>
          <w:sz w:val="18"/>
        </w:rPr>
        <w:t>图</w:t>
      </w:r>
      <w:r w:rsidRPr="00C23BF4">
        <w:rPr>
          <w:rFonts w:ascii="Times New Roman" w:hAnsi="Times New Roman" w:cs="Times New Roman"/>
          <w:sz w:val="18"/>
        </w:rPr>
        <w:t>3-1</w:t>
      </w:r>
    </w:p>
    <w:p w:rsidR="00DA2F24" w:rsidRPr="00C23BF4" w:rsidRDefault="00DA2F24" w:rsidP="00DA2F24">
      <w:pPr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</w:rPr>
      </w:pPr>
      <w:r w:rsidRPr="00C23BF4">
        <w:rPr>
          <w:rFonts w:ascii="Times New Roman" w:hAnsi="Times New Roman" w:cs="Times New Roman"/>
        </w:rPr>
        <w:t>表格前面图标分为黄色、蓝色，黄色图标为固定表单</w:t>
      </w:r>
      <w:r w:rsidRPr="00C23BF4">
        <w:rPr>
          <w:rFonts w:ascii="Times New Roman" w:hAnsi="Times New Roman" w:cs="Times New Roman"/>
        </w:rPr>
        <w:t xml:space="preserve">, </w:t>
      </w:r>
      <w:r w:rsidRPr="00C23BF4">
        <w:rPr>
          <w:rFonts w:ascii="Times New Roman" w:hAnsi="Times New Roman" w:cs="Times New Roman"/>
        </w:rPr>
        <w:t>蓝色的图标为浮动表单。图表</w:t>
      </w:r>
      <w:r w:rsidRPr="00C23BF4">
        <w:rPr>
          <w:rFonts w:ascii="Times New Roman" w:hAnsi="Times New Roman" w:cs="Times New Roman"/>
          <w:noProof/>
        </w:rPr>
        <w:drawing>
          <wp:inline distT="0" distB="0" distL="0" distR="0" wp14:anchorId="1D6926E2" wp14:editId="6605790D">
            <wp:extent cx="342900" cy="28575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3BF4">
        <w:rPr>
          <w:rFonts w:ascii="Times New Roman" w:hAnsi="Times New Roman" w:cs="Times New Roman"/>
        </w:rPr>
        <w:t>表示有前置表单需要填写。</w:t>
      </w:r>
    </w:p>
    <w:p w:rsidR="00DA2F24" w:rsidRPr="00C23BF4" w:rsidRDefault="00DA2F24" w:rsidP="00DA2F24">
      <w:pPr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</w:rPr>
      </w:pPr>
      <w:r w:rsidRPr="00C23BF4">
        <w:rPr>
          <w:rFonts w:ascii="Times New Roman" w:hAnsi="Times New Roman" w:cs="Times New Roman"/>
        </w:rPr>
        <w:t>单击要填报的表单，系统在右侧显示表单信息，第一次以空白表单并进入录入状态，根据表单的业务进行数据录入之后，进行</w:t>
      </w:r>
      <w:r w:rsidRPr="00C23BF4">
        <w:rPr>
          <w:rFonts w:ascii="Times New Roman" w:hAnsi="Times New Roman" w:cs="Times New Roman"/>
          <w:noProof/>
        </w:rPr>
        <w:drawing>
          <wp:inline distT="0" distB="0" distL="0" distR="0" wp14:anchorId="108D7EE8" wp14:editId="1F4A3E82">
            <wp:extent cx="609600" cy="352425"/>
            <wp:effectExtent l="0" t="0" r="0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3BF4">
        <w:rPr>
          <w:rFonts w:ascii="Times New Roman" w:hAnsi="Times New Roman" w:cs="Times New Roman"/>
        </w:rPr>
        <w:t>。如果要修改已填写表单则可以直接点击已填记录，系统将进入已填写表单（图</w:t>
      </w:r>
      <w:r w:rsidRPr="00C23BF4">
        <w:rPr>
          <w:rFonts w:ascii="Times New Roman" w:hAnsi="Times New Roman" w:cs="Times New Roman"/>
        </w:rPr>
        <w:t>3-2</w:t>
      </w:r>
      <w:r w:rsidRPr="00C23BF4">
        <w:rPr>
          <w:rFonts w:ascii="Times New Roman" w:hAnsi="Times New Roman" w:cs="Times New Roman"/>
        </w:rPr>
        <w:t>）。</w:t>
      </w:r>
    </w:p>
    <w:p w:rsidR="00DA2F24" w:rsidRPr="00C23BF4" w:rsidRDefault="00DA2F24" w:rsidP="00DA2F24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23BF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3356719" wp14:editId="12C1227F">
            <wp:extent cx="5086350" cy="2201301"/>
            <wp:effectExtent l="0" t="0" r="0" b="889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931" cy="221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F24" w:rsidRPr="00C23BF4" w:rsidRDefault="00DA2F24" w:rsidP="00DA2F24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18"/>
        </w:rPr>
      </w:pPr>
      <w:r w:rsidRPr="00C23BF4">
        <w:rPr>
          <w:rFonts w:ascii="Times New Roman" w:hAnsi="Times New Roman" w:cs="Times New Roman"/>
          <w:sz w:val="18"/>
        </w:rPr>
        <w:t>图</w:t>
      </w:r>
      <w:r w:rsidRPr="00C23BF4">
        <w:rPr>
          <w:rFonts w:ascii="Times New Roman" w:hAnsi="Times New Roman" w:cs="Times New Roman"/>
          <w:sz w:val="18"/>
        </w:rPr>
        <w:t>3-2</w:t>
      </w:r>
    </w:p>
    <w:p w:rsidR="00DA2F24" w:rsidRPr="00C23BF4" w:rsidRDefault="00DA2F24" w:rsidP="00DA2F24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 w:rsidRPr="00C23BF4">
        <w:rPr>
          <w:rFonts w:ascii="Times New Roman" w:hAnsi="Times New Roman" w:cs="Times New Roman"/>
        </w:rPr>
        <w:tab/>
      </w:r>
      <w:r w:rsidRPr="00C23BF4">
        <w:rPr>
          <w:rFonts w:ascii="Times New Roman" w:hAnsi="Times New Roman" w:cs="Times New Roman"/>
        </w:rPr>
        <w:t>当前录入数据表单流程状态为</w:t>
      </w:r>
      <w:r w:rsidRPr="00C23BF4">
        <w:rPr>
          <w:rFonts w:ascii="Times New Roman" w:hAnsi="Times New Roman" w:cs="Times New Roman"/>
        </w:rPr>
        <w:t>“</w:t>
      </w:r>
      <w:r w:rsidRPr="00C23BF4">
        <w:rPr>
          <w:rFonts w:ascii="Times New Roman" w:hAnsi="Times New Roman" w:cs="Times New Roman"/>
        </w:rPr>
        <w:t>审核</w:t>
      </w:r>
      <w:r w:rsidRPr="00C23BF4">
        <w:rPr>
          <w:rFonts w:ascii="Times New Roman" w:hAnsi="Times New Roman" w:cs="Times New Roman"/>
        </w:rPr>
        <w:t>”</w:t>
      </w:r>
      <w:r w:rsidRPr="00C23BF4">
        <w:rPr>
          <w:rFonts w:ascii="Times New Roman" w:hAnsi="Times New Roman" w:cs="Times New Roman"/>
        </w:rPr>
        <w:t>时不可以修改，需由审核用户退回至</w:t>
      </w:r>
      <w:r w:rsidRPr="00C23BF4">
        <w:rPr>
          <w:rFonts w:ascii="Times New Roman" w:hAnsi="Times New Roman" w:cs="Times New Roman"/>
        </w:rPr>
        <w:t>“</w:t>
      </w:r>
      <w:r w:rsidRPr="00C23BF4">
        <w:rPr>
          <w:rFonts w:ascii="Times New Roman" w:hAnsi="Times New Roman" w:cs="Times New Roman"/>
        </w:rPr>
        <w:t>审核未通过</w:t>
      </w:r>
      <w:r w:rsidRPr="00C23BF4">
        <w:rPr>
          <w:rFonts w:ascii="Times New Roman" w:hAnsi="Times New Roman" w:cs="Times New Roman"/>
        </w:rPr>
        <w:t>”</w:t>
      </w:r>
      <w:r w:rsidRPr="00C23BF4">
        <w:rPr>
          <w:rFonts w:ascii="Times New Roman" w:hAnsi="Times New Roman" w:cs="Times New Roman"/>
        </w:rPr>
        <w:t>、</w:t>
      </w:r>
      <w:r w:rsidRPr="00C23BF4">
        <w:rPr>
          <w:rFonts w:ascii="Times New Roman" w:hAnsi="Times New Roman" w:cs="Times New Roman"/>
        </w:rPr>
        <w:t>“</w:t>
      </w:r>
      <w:r w:rsidRPr="00C23BF4">
        <w:rPr>
          <w:rFonts w:ascii="Times New Roman" w:hAnsi="Times New Roman" w:cs="Times New Roman"/>
        </w:rPr>
        <w:t>退表</w:t>
      </w:r>
      <w:r w:rsidRPr="00C23BF4">
        <w:rPr>
          <w:rFonts w:ascii="Times New Roman" w:hAnsi="Times New Roman" w:cs="Times New Roman"/>
        </w:rPr>
        <w:t>”</w:t>
      </w:r>
      <w:r w:rsidRPr="00C23BF4">
        <w:rPr>
          <w:rFonts w:ascii="Times New Roman" w:hAnsi="Times New Roman" w:cs="Times New Roman"/>
        </w:rPr>
        <w:t>状态才可以修改（图</w:t>
      </w:r>
      <w:r w:rsidRPr="00C23BF4">
        <w:rPr>
          <w:rFonts w:ascii="Times New Roman" w:hAnsi="Times New Roman" w:cs="Times New Roman"/>
        </w:rPr>
        <w:t>3-3</w:t>
      </w:r>
      <w:r w:rsidRPr="00C23BF4">
        <w:rPr>
          <w:rFonts w:ascii="Times New Roman" w:hAnsi="Times New Roman" w:cs="Times New Roman"/>
        </w:rPr>
        <w:t>）。</w:t>
      </w:r>
    </w:p>
    <w:p w:rsidR="00DA2F24" w:rsidRPr="00C23BF4" w:rsidRDefault="00DA2F24" w:rsidP="00DA2F24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23BF4">
        <w:rPr>
          <w:rFonts w:ascii="Times New Roman" w:hAnsi="Times New Roman" w:cs="Times New Roman"/>
          <w:noProof/>
        </w:rPr>
        <w:drawing>
          <wp:inline distT="0" distB="0" distL="0" distR="0" wp14:anchorId="3C53B4EC" wp14:editId="72508850">
            <wp:extent cx="4975659" cy="227647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943" cy="227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F24" w:rsidRPr="00C23BF4" w:rsidRDefault="00DA2F24" w:rsidP="00DA2F24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sz w:val="18"/>
        </w:rPr>
      </w:pPr>
      <w:r w:rsidRPr="00C23BF4">
        <w:rPr>
          <w:rFonts w:ascii="Times New Roman" w:hAnsi="Times New Roman" w:cs="Times New Roman"/>
          <w:sz w:val="18"/>
        </w:rPr>
        <w:t>图</w:t>
      </w:r>
      <w:r w:rsidRPr="00C23BF4">
        <w:rPr>
          <w:rFonts w:ascii="Times New Roman" w:hAnsi="Times New Roman" w:cs="Times New Roman"/>
          <w:sz w:val="18"/>
        </w:rPr>
        <w:t>3-3</w:t>
      </w:r>
    </w:p>
    <w:p w:rsidR="00DA2F24" w:rsidRPr="00C23BF4" w:rsidRDefault="00DA2F24" w:rsidP="00DA2F24">
      <w:pPr>
        <w:pStyle w:val="2"/>
        <w:adjustRightInd w:val="0"/>
        <w:snapToGrid w:val="0"/>
        <w:rPr>
          <w:rStyle w:val="2Char"/>
          <w:rFonts w:ascii="Times New Roman" w:eastAsiaTheme="minorEastAsia" w:hAnsi="Times New Roman"/>
          <w:b/>
          <w:bCs/>
          <w:sz w:val="28"/>
          <w:szCs w:val="28"/>
        </w:rPr>
      </w:pPr>
      <w:bookmarkStart w:id="2" w:name="_Toc482167185"/>
      <w:r w:rsidRPr="00C23BF4">
        <w:rPr>
          <w:rStyle w:val="2Char"/>
          <w:rFonts w:ascii="Times New Roman" w:eastAsiaTheme="minorEastAsia" w:hAnsi="Times New Roman"/>
          <w:sz w:val="28"/>
          <w:szCs w:val="28"/>
        </w:rPr>
        <w:t xml:space="preserve">3.1 </w:t>
      </w:r>
      <w:r w:rsidRPr="00C23BF4">
        <w:rPr>
          <w:rStyle w:val="2Char"/>
          <w:rFonts w:ascii="Times New Roman" w:eastAsiaTheme="minorEastAsia" w:hAnsi="Times New Roman"/>
          <w:sz w:val="28"/>
          <w:szCs w:val="28"/>
        </w:rPr>
        <w:t>表单类型</w:t>
      </w:r>
      <w:bookmarkEnd w:id="2"/>
    </w:p>
    <w:p w:rsidR="00DA2F24" w:rsidRPr="00C23BF4" w:rsidRDefault="00DA2F24" w:rsidP="00DA2F24">
      <w:pPr>
        <w:pStyle w:val="3"/>
        <w:adjustRightInd w:val="0"/>
        <w:snapToGrid w:val="0"/>
        <w:rPr>
          <w:rFonts w:eastAsiaTheme="minorEastAsia"/>
          <w:sz w:val="24"/>
          <w:szCs w:val="24"/>
        </w:rPr>
      </w:pPr>
      <w:bookmarkStart w:id="3" w:name="_Toc386987738"/>
      <w:bookmarkStart w:id="4" w:name="_Toc31382"/>
      <w:bookmarkStart w:id="5" w:name="_Toc482167186"/>
      <w:r w:rsidRPr="00C23BF4">
        <w:rPr>
          <w:rFonts w:eastAsiaTheme="minorEastAsia"/>
          <w:sz w:val="24"/>
          <w:szCs w:val="24"/>
        </w:rPr>
        <w:t xml:space="preserve">3.1.1 </w:t>
      </w:r>
      <w:r w:rsidRPr="00C23BF4">
        <w:rPr>
          <w:rFonts w:eastAsiaTheme="minorEastAsia"/>
          <w:sz w:val="24"/>
          <w:szCs w:val="24"/>
        </w:rPr>
        <w:t>固定表单</w:t>
      </w:r>
      <w:bookmarkEnd w:id="3"/>
      <w:bookmarkEnd w:id="4"/>
      <w:bookmarkEnd w:id="5"/>
    </w:p>
    <w:p w:rsidR="00DA2F24" w:rsidRPr="00C23BF4" w:rsidRDefault="00DA2F24" w:rsidP="00DA2F24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 w:rsidRPr="00C23BF4">
        <w:rPr>
          <w:rFonts w:ascii="Times New Roman" w:hAnsi="Times New Roman" w:cs="Times New Roman"/>
          <w:b/>
        </w:rPr>
        <w:tab/>
      </w:r>
      <w:r w:rsidRPr="00C23BF4">
        <w:rPr>
          <w:rFonts w:ascii="Times New Roman" w:hAnsi="Times New Roman" w:cs="Times New Roman"/>
        </w:rPr>
        <w:t>固定表单的格式已固定，填报者直接根据表单填报项进行填报</w:t>
      </w:r>
      <w:r w:rsidRPr="00C23BF4">
        <w:rPr>
          <w:rFonts w:ascii="Times New Roman" w:hAnsi="Times New Roman" w:cs="Times New Roman"/>
          <w:bCs/>
        </w:rPr>
        <w:t>（图</w:t>
      </w:r>
      <w:r w:rsidRPr="00C23BF4">
        <w:rPr>
          <w:rFonts w:ascii="Times New Roman" w:hAnsi="Times New Roman" w:cs="Times New Roman"/>
          <w:bCs/>
        </w:rPr>
        <w:t>3-4</w:t>
      </w:r>
      <w:r w:rsidRPr="00C23BF4">
        <w:rPr>
          <w:rFonts w:ascii="Times New Roman" w:hAnsi="Times New Roman" w:cs="Times New Roman"/>
          <w:bCs/>
        </w:rPr>
        <w:t>）</w:t>
      </w:r>
      <w:r w:rsidRPr="00C23BF4">
        <w:rPr>
          <w:rFonts w:ascii="Times New Roman" w:hAnsi="Times New Roman" w:cs="Times New Roman"/>
        </w:rPr>
        <w:t>。</w:t>
      </w:r>
    </w:p>
    <w:p w:rsidR="00DA2F24" w:rsidRPr="00C23BF4" w:rsidRDefault="00DA2F24" w:rsidP="00DA2F24">
      <w:pPr>
        <w:adjustRightInd w:val="0"/>
        <w:snapToGrid w:val="0"/>
        <w:spacing w:line="360" w:lineRule="auto"/>
        <w:ind w:firstLine="420"/>
        <w:jc w:val="center"/>
        <w:rPr>
          <w:rFonts w:ascii="Times New Roman" w:hAnsi="Times New Roman" w:cs="Times New Roman"/>
        </w:rPr>
      </w:pPr>
      <w:r w:rsidRPr="00C23BF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EEDB1FD" wp14:editId="3FD1FA32">
            <wp:extent cx="5217814" cy="2541727"/>
            <wp:effectExtent l="0" t="0" r="190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660" cy="255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F24" w:rsidRPr="00C23BF4" w:rsidRDefault="00DA2F24" w:rsidP="00DA2F24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18"/>
        </w:rPr>
      </w:pPr>
      <w:r w:rsidRPr="00C23BF4">
        <w:rPr>
          <w:rFonts w:ascii="Times New Roman" w:hAnsi="Times New Roman" w:cs="Times New Roman"/>
          <w:sz w:val="18"/>
        </w:rPr>
        <w:t>图</w:t>
      </w:r>
      <w:r w:rsidRPr="00C23BF4">
        <w:rPr>
          <w:rFonts w:ascii="Times New Roman" w:hAnsi="Times New Roman" w:cs="Times New Roman"/>
          <w:sz w:val="18"/>
        </w:rPr>
        <w:t>3-4</w:t>
      </w:r>
    </w:p>
    <w:p w:rsidR="00DA2F24" w:rsidRPr="00C23BF4" w:rsidRDefault="00DA2F24" w:rsidP="00DA2F24">
      <w:pPr>
        <w:adjustRightInd w:val="0"/>
        <w:snapToGrid w:val="0"/>
        <w:spacing w:line="360" w:lineRule="auto"/>
        <w:ind w:firstLine="420"/>
        <w:jc w:val="center"/>
        <w:rPr>
          <w:rFonts w:ascii="Times New Roman" w:hAnsi="Times New Roman" w:cs="Times New Roman"/>
        </w:rPr>
      </w:pPr>
    </w:p>
    <w:p w:rsidR="00DA2F24" w:rsidRPr="00C23BF4" w:rsidRDefault="00DA2F24" w:rsidP="00DA2F24">
      <w:pPr>
        <w:pStyle w:val="3"/>
        <w:adjustRightInd w:val="0"/>
        <w:snapToGrid w:val="0"/>
        <w:rPr>
          <w:rFonts w:eastAsiaTheme="minorEastAsia"/>
          <w:sz w:val="24"/>
          <w:szCs w:val="24"/>
        </w:rPr>
      </w:pPr>
      <w:bookmarkStart w:id="6" w:name="_Toc386987739"/>
      <w:bookmarkStart w:id="7" w:name="_Toc29928"/>
      <w:bookmarkStart w:id="8" w:name="_Toc482167187"/>
      <w:r w:rsidRPr="00C23BF4">
        <w:rPr>
          <w:rFonts w:eastAsiaTheme="minorEastAsia"/>
          <w:sz w:val="24"/>
          <w:szCs w:val="24"/>
        </w:rPr>
        <w:t xml:space="preserve">3.1.2 </w:t>
      </w:r>
      <w:r w:rsidRPr="00C23BF4">
        <w:rPr>
          <w:rFonts w:eastAsiaTheme="minorEastAsia"/>
          <w:sz w:val="24"/>
          <w:szCs w:val="24"/>
        </w:rPr>
        <w:t>浮动表单</w:t>
      </w:r>
      <w:bookmarkEnd w:id="6"/>
      <w:bookmarkEnd w:id="7"/>
      <w:bookmarkEnd w:id="8"/>
    </w:p>
    <w:p w:rsidR="00DA2F24" w:rsidRPr="00C23BF4" w:rsidRDefault="00DA2F24" w:rsidP="00DA2F24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 w:rsidRPr="00C23BF4">
        <w:rPr>
          <w:rFonts w:ascii="Times New Roman" w:hAnsi="Times New Roman" w:cs="Times New Roman"/>
        </w:rPr>
        <w:tab/>
      </w:r>
      <w:r w:rsidRPr="00C23BF4">
        <w:rPr>
          <w:rFonts w:ascii="Times New Roman" w:hAnsi="Times New Roman" w:cs="Times New Roman"/>
        </w:rPr>
        <w:t>浮动表单可根据实际情况增加或删除记录条数。点击</w:t>
      </w:r>
      <w:r w:rsidRPr="00C23BF4">
        <w:rPr>
          <w:rFonts w:ascii="Times New Roman" w:hAnsi="Times New Roman" w:cs="Times New Roman"/>
        </w:rPr>
        <w:t>“</w:t>
      </w:r>
      <w:r w:rsidRPr="00C23BF4">
        <w:rPr>
          <w:rFonts w:ascii="Times New Roman" w:hAnsi="Times New Roman" w:cs="Times New Roman"/>
          <w:noProof/>
        </w:rPr>
        <w:drawing>
          <wp:inline distT="0" distB="0" distL="0" distR="0" wp14:anchorId="114CBC95" wp14:editId="47EB5B2C">
            <wp:extent cx="523875" cy="371475"/>
            <wp:effectExtent l="0" t="0" r="9525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3BF4">
        <w:rPr>
          <w:rFonts w:ascii="Times New Roman" w:hAnsi="Times New Roman" w:cs="Times New Roman"/>
        </w:rPr>
        <w:t>”</w:t>
      </w:r>
      <w:r w:rsidRPr="00C23BF4">
        <w:rPr>
          <w:rFonts w:ascii="Times New Roman" w:hAnsi="Times New Roman" w:cs="Times New Roman"/>
        </w:rPr>
        <w:t>可新建一条记录</w:t>
      </w:r>
      <w:r w:rsidRPr="00C23BF4">
        <w:rPr>
          <w:rFonts w:ascii="Times New Roman" w:hAnsi="Times New Roman" w:cs="Times New Roman"/>
          <w:bCs/>
        </w:rPr>
        <w:t>（图</w:t>
      </w:r>
      <w:r w:rsidRPr="00C23BF4">
        <w:rPr>
          <w:rFonts w:ascii="Times New Roman" w:hAnsi="Times New Roman" w:cs="Times New Roman"/>
          <w:bCs/>
        </w:rPr>
        <w:t>3-5</w:t>
      </w:r>
      <w:r w:rsidRPr="00C23BF4">
        <w:rPr>
          <w:rFonts w:ascii="Times New Roman" w:hAnsi="Times New Roman" w:cs="Times New Roman"/>
          <w:bCs/>
        </w:rPr>
        <w:t>）</w:t>
      </w:r>
      <w:r w:rsidRPr="00C23BF4">
        <w:rPr>
          <w:rFonts w:ascii="Times New Roman" w:hAnsi="Times New Roman" w:cs="Times New Roman"/>
        </w:rPr>
        <w:t>。</w:t>
      </w:r>
    </w:p>
    <w:p w:rsidR="00DA2F24" w:rsidRPr="00C23BF4" w:rsidRDefault="00DA2F24" w:rsidP="00DA2F24">
      <w:pPr>
        <w:adjustRightInd w:val="0"/>
        <w:snapToGrid w:val="0"/>
        <w:spacing w:line="360" w:lineRule="auto"/>
        <w:rPr>
          <w:rFonts w:ascii="Times New Roman" w:hAnsi="Times New Roman" w:cs="Times New Roman"/>
          <w:b/>
        </w:rPr>
      </w:pPr>
      <w:r w:rsidRPr="00C23BF4">
        <w:rPr>
          <w:rFonts w:ascii="Times New Roman" w:hAnsi="Times New Roman" w:cs="Times New Roman"/>
          <w:b/>
        </w:rPr>
        <w:t>注：浮动表单可以设置为多用户并行填写，表内数据会有去重校验逻辑。例如该表为</w:t>
      </w:r>
      <w:r w:rsidRPr="00C23BF4">
        <w:rPr>
          <w:rFonts w:ascii="Times New Roman" w:hAnsi="Times New Roman" w:cs="Times New Roman"/>
          <w:b/>
        </w:rPr>
        <w:t>2</w:t>
      </w:r>
      <w:r w:rsidRPr="00C23BF4">
        <w:rPr>
          <w:rFonts w:ascii="Times New Roman" w:hAnsi="Times New Roman" w:cs="Times New Roman"/>
          <w:b/>
        </w:rPr>
        <w:t>位填报人填写的时候，当第一个人提交数据并通过了审核用户的审核，第二个人再提交已经存在的数据，系统会进行去重校验，并提示重复的数据已经存在。不同填报人之间不能相互查看对方填报的数据。</w:t>
      </w:r>
    </w:p>
    <w:p w:rsidR="00DA2F24" w:rsidRPr="00C23BF4" w:rsidRDefault="00DA2F24" w:rsidP="00DA2F24">
      <w:pPr>
        <w:adjustRightInd w:val="0"/>
        <w:snapToGrid w:val="0"/>
        <w:spacing w:line="360" w:lineRule="auto"/>
        <w:ind w:leftChars="-202" w:left="-424"/>
        <w:jc w:val="center"/>
        <w:rPr>
          <w:rFonts w:ascii="Times New Roman" w:hAnsi="Times New Roman" w:cs="Times New Roman"/>
        </w:rPr>
      </w:pPr>
      <w:r w:rsidRPr="00C23BF4">
        <w:rPr>
          <w:rFonts w:ascii="Times New Roman" w:hAnsi="Times New Roman" w:cs="Times New Roman"/>
          <w:noProof/>
        </w:rPr>
        <w:drawing>
          <wp:inline distT="0" distB="0" distL="0" distR="0" wp14:anchorId="10F39A1C" wp14:editId="6C6BE595">
            <wp:extent cx="5425635" cy="2495550"/>
            <wp:effectExtent l="0" t="0" r="381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361" cy="250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F24" w:rsidRPr="00C23BF4" w:rsidRDefault="00DA2F24" w:rsidP="00DA2F24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18"/>
        </w:rPr>
      </w:pPr>
      <w:r w:rsidRPr="00C23BF4">
        <w:rPr>
          <w:rFonts w:ascii="Times New Roman" w:hAnsi="Times New Roman" w:cs="Times New Roman"/>
          <w:sz w:val="18"/>
        </w:rPr>
        <w:t>图</w:t>
      </w:r>
      <w:r w:rsidRPr="00C23BF4">
        <w:rPr>
          <w:rFonts w:ascii="Times New Roman" w:hAnsi="Times New Roman" w:cs="Times New Roman"/>
          <w:sz w:val="18"/>
        </w:rPr>
        <w:t>3-5</w:t>
      </w:r>
    </w:p>
    <w:p w:rsidR="00DA2F24" w:rsidRPr="00C23BF4" w:rsidRDefault="00DA2F24" w:rsidP="00DA2F24">
      <w:pPr>
        <w:pStyle w:val="2"/>
        <w:adjustRightInd w:val="0"/>
        <w:snapToGrid w:val="0"/>
        <w:rPr>
          <w:rStyle w:val="2Char"/>
          <w:rFonts w:ascii="Times New Roman" w:eastAsiaTheme="minorEastAsia" w:hAnsi="Times New Roman"/>
          <w:b/>
          <w:sz w:val="28"/>
          <w:szCs w:val="28"/>
        </w:rPr>
      </w:pPr>
      <w:bookmarkStart w:id="9" w:name="_Toc386987740"/>
      <w:bookmarkStart w:id="10" w:name="_Toc22877"/>
      <w:bookmarkStart w:id="11" w:name="_Toc482167188"/>
      <w:r w:rsidRPr="00C23BF4">
        <w:rPr>
          <w:rStyle w:val="2Char"/>
          <w:rFonts w:ascii="Times New Roman" w:eastAsiaTheme="minorEastAsia" w:hAnsi="Times New Roman"/>
          <w:sz w:val="28"/>
          <w:szCs w:val="28"/>
        </w:rPr>
        <w:lastRenderedPageBreak/>
        <w:t xml:space="preserve">3.2 </w:t>
      </w:r>
      <w:r w:rsidRPr="00C23BF4">
        <w:rPr>
          <w:rStyle w:val="2Char"/>
          <w:rFonts w:ascii="Times New Roman" w:eastAsiaTheme="minorEastAsia" w:hAnsi="Times New Roman"/>
          <w:sz w:val="28"/>
          <w:szCs w:val="28"/>
        </w:rPr>
        <w:t>录入方式</w:t>
      </w:r>
      <w:bookmarkEnd w:id="9"/>
      <w:bookmarkEnd w:id="10"/>
      <w:bookmarkEnd w:id="11"/>
    </w:p>
    <w:p w:rsidR="00DA2F24" w:rsidRPr="00C23BF4" w:rsidRDefault="00DA2F24" w:rsidP="00DA2F24">
      <w:pPr>
        <w:pStyle w:val="3"/>
        <w:adjustRightInd w:val="0"/>
        <w:snapToGrid w:val="0"/>
        <w:spacing w:line="360" w:lineRule="auto"/>
        <w:rPr>
          <w:rFonts w:eastAsiaTheme="minorEastAsia"/>
          <w:sz w:val="24"/>
        </w:rPr>
      </w:pPr>
      <w:bookmarkStart w:id="12" w:name="_Toc386987741"/>
      <w:bookmarkStart w:id="13" w:name="_Toc16303"/>
      <w:bookmarkStart w:id="14" w:name="_Toc482167189"/>
      <w:r w:rsidRPr="00C23BF4">
        <w:rPr>
          <w:rFonts w:eastAsiaTheme="minorEastAsia"/>
          <w:sz w:val="24"/>
        </w:rPr>
        <w:t xml:space="preserve">3.2.1 </w:t>
      </w:r>
      <w:r w:rsidRPr="00C23BF4">
        <w:rPr>
          <w:rFonts w:eastAsiaTheme="minorEastAsia"/>
          <w:sz w:val="24"/>
        </w:rPr>
        <w:t>文本数字</w:t>
      </w:r>
      <w:bookmarkEnd w:id="12"/>
      <w:bookmarkEnd w:id="13"/>
      <w:bookmarkEnd w:id="14"/>
    </w:p>
    <w:p w:rsidR="00DA2F24" w:rsidRPr="00C23BF4" w:rsidRDefault="00DA2F24" w:rsidP="00DA2F24">
      <w:pPr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</w:rPr>
      </w:pPr>
      <w:r w:rsidRPr="00C23BF4">
        <w:rPr>
          <w:rFonts w:ascii="Times New Roman" w:hAnsi="Times New Roman" w:cs="Times New Roman"/>
        </w:rPr>
        <w:t>在表格相应位置的文本框中输入普通文本或者数字，全部填写完毕后，点击</w:t>
      </w:r>
      <w:r w:rsidRPr="00C23BF4">
        <w:rPr>
          <w:rFonts w:ascii="Times New Roman" w:hAnsi="Times New Roman" w:cs="Times New Roman"/>
        </w:rPr>
        <w:t>“</w:t>
      </w:r>
      <w:r w:rsidRPr="00C23BF4">
        <w:rPr>
          <w:rFonts w:ascii="Times New Roman" w:hAnsi="Times New Roman" w:cs="Times New Roman"/>
        </w:rPr>
        <w:t>保存</w:t>
      </w:r>
      <w:r w:rsidRPr="00C23BF4">
        <w:rPr>
          <w:rFonts w:ascii="Times New Roman" w:hAnsi="Times New Roman" w:cs="Times New Roman"/>
        </w:rPr>
        <w:t>”</w:t>
      </w:r>
      <w:r w:rsidRPr="00C23BF4">
        <w:rPr>
          <w:rFonts w:ascii="Times New Roman" w:hAnsi="Times New Roman" w:cs="Times New Roman"/>
        </w:rPr>
        <w:t>按钮完成保存</w:t>
      </w:r>
      <w:r w:rsidRPr="00C23BF4">
        <w:rPr>
          <w:rFonts w:ascii="Times New Roman" w:hAnsi="Times New Roman" w:cs="Times New Roman"/>
          <w:bCs/>
        </w:rPr>
        <w:t>（图</w:t>
      </w:r>
      <w:r w:rsidRPr="00C23BF4">
        <w:rPr>
          <w:rFonts w:ascii="Times New Roman" w:hAnsi="Times New Roman" w:cs="Times New Roman"/>
          <w:bCs/>
        </w:rPr>
        <w:t>3-6</w:t>
      </w:r>
      <w:r w:rsidRPr="00C23BF4">
        <w:rPr>
          <w:rFonts w:ascii="Times New Roman" w:hAnsi="Times New Roman" w:cs="Times New Roman"/>
          <w:bCs/>
        </w:rPr>
        <w:t>）</w:t>
      </w:r>
      <w:r w:rsidRPr="00C23BF4">
        <w:rPr>
          <w:rFonts w:ascii="Times New Roman" w:hAnsi="Times New Roman" w:cs="Times New Roman"/>
        </w:rPr>
        <w:t>。</w:t>
      </w:r>
    </w:p>
    <w:p w:rsidR="00DA2F24" w:rsidRPr="00C23BF4" w:rsidRDefault="00DA2F24" w:rsidP="00DA2F24">
      <w:pPr>
        <w:adjustRightInd w:val="0"/>
        <w:snapToGrid w:val="0"/>
        <w:spacing w:line="360" w:lineRule="auto"/>
        <w:ind w:firstLine="420"/>
        <w:jc w:val="center"/>
        <w:rPr>
          <w:rFonts w:ascii="Times New Roman" w:hAnsi="Times New Roman" w:cs="Times New Roman"/>
        </w:rPr>
      </w:pPr>
      <w:r w:rsidRPr="00C23BF4">
        <w:rPr>
          <w:rFonts w:ascii="Times New Roman" w:hAnsi="Times New Roman" w:cs="Times New Roman"/>
          <w:noProof/>
        </w:rPr>
        <w:drawing>
          <wp:inline distT="0" distB="0" distL="0" distR="0" wp14:anchorId="54E8B080" wp14:editId="7DC7FD6E">
            <wp:extent cx="5367163" cy="2575302"/>
            <wp:effectExtent l="0" t="0" r="508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911" cy="258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F24" w:rsidRPr="00C23BF4" w:rsidRDefault="00DA2F24" w:rsidP="00DA2F24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18"/>
        </w:rPr>
      </w:pPr>
      <w:r w:rsidRPr="00C23BF4">
        <w:rPr>
          <w:rFonts w:ascii="Times New Roman" w:hAnsi="Times New Roman" w:cs="Times New Roman"/>
          <w:sz w:val="18"/>
        </w:rPr>
        <w:t>图</w:t>
      </w:r>
      <w:r w:rsidRPr="00C23BF4">
        <w:rPr>
          <w:rFonts w:ascii="Times New Roman" w:hAnsi="Times New Roman" w:cs="Times New Roman"/>
          <w:sz w:val="18"/>
        </w:rPr>
        <w:t>3-6</w:t>
      </w:r>
    </w:p>
    <w:p w:rsidR="00DA2F24" w:rsidRPr="00C23BF4" w:rsidRDefault="00DA2F24" w:rsidP="00DA2F24">
      <w:pPr>
        <w:pStyle w:val="3"/>
        <w:adjustRightInd w:val="0"/>
        <w:snapToGrid w:val="0"/>
        <w:spacing w:line="360" w:lineRule="auto"/>
        <w:rPr>
          <w:rFonts w:eastAsiaTheme="minorEastAsia"/>
          <w:sz w:val="24"/>
        </w:rPr>
      </w:pPr>
      <w:bookmarkStart w:id="15" w:name="_Toc386987742"/>
      <w:bookmarkStart w:id="16" w:name="_Toc26586"/>
      <w:bookmarkStart w:id="17" w:name="_Toc482167190"/>
      <w:r w:rsidRPr="00C23BF4">
        <w:rPr>
          <w:rFonts w:eastAsiaTheme="minorEastAsia"/>
          <w:sz w:val="24"/>
        </w:rPr>
        <w:t xml:space="preserve">3.2.2 </w:t>
      </w:r>
      <w:r w:rsidRPr="00C23BF4">
        <w:rPr>
          <w:rFonts w:eastAsiaTheme="minorEastAsia"/>
          <w:sz w:val="24"/>
        </w:rPr>
        <w:t>日期选择</w:t>
      </w:r>
      <w:bookmarkEnd w:id="15"/>
      <w:bookmarkEnd w:id="16"/>
      <w:bookmarkEnd w:id="17"/>
    </w:p>
    <w:p w:rsidR="00DA2F24" w:rsidRPr="00C23BF4" w:rsidRDefault="00DA2F24" w:rsidP="00DA2F24">
      <w:pPr>
        <w:adjustRightInd w:val="0"/>
        <w:snapToGrid w:val="0"/>
        <w:spacing w:line="360" w:lineRule="auto"/>
        <w:ind w:left="420" w:firstLine="420"/>
        <w:rPr>
          <w:rFonts w:ascii="Times New Roman" w:hAnsi="Times New Roman" w:cs="Times New Roman"/>
        </w:rPr>
      </w:pPr>
      <w:r w:rsidRPr="00C23BF4">
        <w:rPr>
          <w:rFonts w:ascii="Times New Roman" w:hAnsi="Times New Roman" w:cs="Times New Roman"/>
        </w:rPr>
        <w:t>点击需要填入的字段文本框，选择日期，选择具体的日期即可选定日期</w:t>
      </w:r>
      <w:r w:rsidRPr="00C23BF4">
        <w:rPr>
          <w:rFonts w:ascii="Times New Roman" w:hAnsi="Times New Roman" w:cs="Times New Roman"/>
          <w:bCs/>
        </w:rPr>
        <w:t>（图</w:t>
      </w:r>
      <w:r w:rsidRPr="00C23BF4">
        <w:rPr>
          <w:rFonts w:ascii="Times New Roman" w:hAnsi="Times New Roman" w:cs="Times New Roman"/>
          <w:bCs/>
        </w:rPr>
        <w:t>3-7</w:t>
      </w:r>
      <w:r w:rsidRPr="00C23BF4">
        <w:rPr>
          <w:rFonts w:ascii="Times New Roman" w:hAnsi="Times New Roman" w:cs="Times New Roman"/>
          <w:bCs/>
        </w:rPr>
        <w:t>）</w:t>
      </w:r>
      <w:r w:rsidRPr="00C23BF4">
        <w:rPr>
          <w:rFonts w:ascii="Times New Roman" w:hAnsi="Times New Roman" w:cs="Times New Roman"/>
        </w:rPr>
        <w:t>。</w:t>
      </w:r>
    </w:p>
    <w:p w:rsidR="00DA2F24" w:rsidRPr="00C23BF4" w:rsidRDefault="00DA2F24" w:rsidP="00DA2F24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23BF4">
        <w:rPr>
          <w:rFonts w:ascii="Times New Roman" w:hAnsi="Times New Roman" w:cs="Times New Roman"/>
          <w:noProof/>
        </w:rPr>
        <w:drawing>
          <wp:inline distT="0" distB="0" distL="0" distR="0" wp14:anchorId="7DDC8FA1" wp14:editId="117F19D6">
            <wp:extent cx="5370938" cy="2574991"/>
            <wp:effectExtent l="0" t="0" r="1270" b="0"/>
            <wp:docPr id="3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493" cy="258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F24" w:rsidRPr="00C23BF4" w:rsidRDefault="00DA2F24" w:rsidP="00DA2F24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18"/>
        </w:rPr>
      </w:pPr>
      <w:r w:rsidRPr="00C23BF4">
        <w:rPr>
          <w:rFonts w:ascii="Times New Roman" w:hAnsi="Times New Roman" w:cs="Times New Roman"/>
          <w:sz w:val="18"/>
        </w:rPr>
        <w:t>图</w:t>
      </w:r>
      <w:r w:rsidRPr="00C23BF4">
        <w:rPr>
          <w:rFonts w:ascii="Times New Roman" w:hAnsi="Times New Roman" w:cs="Times New Roman"/>
          <w:sz w:val="18"/>
        </w:rPr>
        <w:t>3-7</w:t>
      </w:r>
    </w:p>
    <w:p w:rsidR="00DA2F24" w:rsidRPr="00C23BF4" w:rsidRDefault="00DA2F24" w:rsidP="00DA2F24">
      <w:pPr>
        <w:pStyle w:val="3"/>
        <w:adjustRightInd w:val="0"/>
        <w:snapToGrid w:val="0"/>
        <w:spacing w:line="360" w:lineRule="auto"/>
        <w:rPr>
          <w:rFonts w:eastAsiaTheme="minorEastAsia"/>
          <w:sz w:val="24"/>
        </w:rPr>
      </w:pPr>
      <w:bookmarkStart w:id="18" w:name="_Toc386987743"/>
      <w:bookmarkStart w:id="19" w:name="_Toc23398"/>
      <w:bookmarkStart w:id="20" w:name="_Toc482167191"/>
      <w:r w:rsidRPr="00C23BF4">
        <w:rPr>
          <w:rFonts w:eastAsiaTheme="minorEastAsia"/>
          <w:sz w:val="24"/>
        </w:rPr>
        <w:lastRenderedPageBreak/>
        <w:t xml:space="preserve">3.2.3 </w:t>
      </w:r>
      <w:r w:rsidRPr="00C23BF4">
        <w:rPr>
          <w:rFonts w:eastAsiaTheme="minorEastAsia"/>
          <w:sz w:val="24"/>
        </w:rPr>
        <w:t>下拉列表</w:t>
      </w:r>
      <w:bookmarkEnd w:id="18"/>
      <w:bookmarkEnd w:id="19"/>
      <w:bookmarkEnd w:id="20"/>
    </w:p>
    <w:p w:rsidR="00DA2F24" w:rsidRPr="00C23BF4" w:rsidRDefault="00DA2F24" w:rsidP="00DA2F24">
      <w:pPr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</w:rPr>
      </w:pPr>
      <w:r w:rsidRPr="00C23BF4">
        <w:rPr>
          <w:rFonts w:ascii="Times New Roman" w:hAnsi="Times New Roman" w:cs="Times New Roman"/>
        </w:rPr>
        <w:t>填报时在下拉列表中选择内容，可以输入条件进行模糊搜索</w:t>
      </w:r>
      <w:r w:rsidRPr="00C23BF4">
        <w:rPr>
          <w:rFonts w:ascii="Times New Roman" w:hAnsi="Times New Roman" w:cs="Times New Roman"/>
          <w:bCs/>
        </w:rPr>
        <w:t>（图</w:t>
      </w:r>
      <w:r w:rsidRPr="00C23BF4">
        <w:rPr>
          <w:rFonts w:ascii="Times New Roman" w:hAnsi="Times New Roman" w:cs="Times New Roman"/>
          <w:bCs/>
        </w:rPr>
        <w:t>3-8</w:t>
      </w:r>
      <w:r w:rsidRPr="00C23BF4">
        <w:rPr>
          <w:rFonts w:ascii="Times New Roman" w:hAnsi="Times New Roman" w:cs="Times New Roman"/>
          <w:bCs/>
        </w:rPr>
        <w:t>）</w:t>
      </w:r>
      <w:r w:rsidRPr="00C23BF4">
        <w:rPr>
          <w:rFonts w:ascii="Times New Roman" w:hAnsi="Times New Roman" w:cs="Times New Roman"/>
        </w:rPr>
        <w:t>。</w:t>
      </w:r>
    </w:p>
    <w:p w:rsidR="00DA2F24" w:rsidRPr="00C23BF4" w:rsidRDefault="00DA2F24" w:rsidP="00DA2F24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23BF4">
        <w:rPr>
          <w:rFonts w:ascii="Times New Roman" w:hAnsi="Times New Roman" w:cs="Times New Roman"/>
          <w:noProof/>
        </w:rPr>
        <w:drawing>
          <wp:inline distT="0" distB="0" distL="0" distR="0" wp14:anchorId="1D3C941B" wp14:editId="380A8DC6">
            <wp:extent cx="5892741" cy="1704975"/>
            <wp:effectExtent l="0" t="0" r="0" b="0"/>
            <wp:docPr id="4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693" cy="170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F24" w:rsidRPr="00C23BF4" w:rsidRDefault="00DA2F24" w:rsidP="00DA2F24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18"/>
        </w:rPr>
      </w:pPr>
      <w:r w:rsidRPr="00C23BF4">
        <w:rPr>
          <w:rFonts w:ascii="Times New Roman" w:hAnsi="Times New Roman" w:cs="Times New Roman"/>
          <w:sz w:val="18"/>
        </w:rPr>
        <w:t>图</w:t>
      </w:r>
      <w:r w:rsidRPr="00C23BF4">
        <w:rPr>
          <w:rFonts w:ascii="Times New Roman" w:hAnsi="Times New Roman" w:cs="Times New Roman"/>
          <w:sz w:val="18"/>
        </w:rPr>
        <w:t>3-8</w:t>
      </w:r>
    </w:p>
    <w:p w:rsidR="00DA2F24" w:rsidRPr="00C23BF4" w:rsidRDefault="00DA2F24" w:rsidP="00DA2F24">
      <w:pPr>
        <w:pStyle w:val="3"/>
        <w:adjustRightInd w:val="0"/>
        <w:snapToGrid w:val="0"/>
        <w:spacing w:line="360" w:lineRule="auto"/>
        <w:rPr>
          <w:rFonts w:eastAsiaTheme="minorEastAsia"/>
          <w:sz w:val="24"/>
        </w:rPr>
      </w:pPr>
      <w:bookmarkStart w:id="21" w:name="_Toc386987744"/>
      <w:bookmarkStart w:id="22" w:name="_Toc1096"/>
      <w:bookmarkStart w:id="23" w:name="_Toc482167192"/>
      <w:r w:rsidRPr="00C23BF4">
        <w:rPr>
          <w:rFonts w:eastAsiaTheme="minorEastAsia"/>
          <w:sz w:val="24"/>
        </w:rPr>
        <w:t xml:space="preserve">3.2.4 </w:t>
      </w:r>
      <w:r w:rsidRPr="00C23BF4">
        <w:rPr>
          <w:rFonts w:eastAsiaTheme="minorEastAsia"/>
          <w:sz w:val="24"/>
        </w:rPr>
        <w:t>文档上传</w:t>
      </w:r>
      <w:bookmarkEnd w:id="21"/>
      <w:bookmarkEnd w:id="22"/>
      <w:bookmarkEnd w:id="23"/>
    </w:p>
    <w:p w:rsidR="00DA2F24" w:rsidRPr="00C23BF4" w:rsidRDefault="00DA2F24" w:rsidP="00DA2F24">
      <w:pPr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</w:rPr>
      </w:pPr>
      <w:r w:rsidRPr="00C23BF4">
        <w:rPr>
          <w:rFonts w:ascii="Times New Roman" w:hAnsi="Times New Roman" w:cs="Times New Roman"/>
        </w:rPr>
        <w:t>可上传</w:t>
      </w:r>
      <w:r w:rsidRPr="00C23BF4">
        <w:rPr>
          <w:rFonts w:ascii="Times New Roman" w:hAnsi="Times New Roman" w:cs="Times New Roman"/>
        </w:rPr>
        <w:t>word</w:t>
      </w:r>
      <w:r w:rsidRPr="00C23BF4">
        <w:rPr>
          <w:rFonts w:ascii="Times New Roman" w:hAnsi="Times New Roman" w:cs="Times New Roman"/>
        </w:rPr>
        <w:t>、</w:t>
      </w:r>
      <w:r w:rsidRPr="00C23BF4">
        <w:rPr>
          <w:rFonts w:ascii="Times New Roman" w:hAnsi="Times New Roman" w:cs="Times New Roman"/>
        </w:rPr>
        <w:t>excel</w:t>
      </w:r>
      <w:r w:rsidRPr="00C23BF4">
        <w:rPr>
          <w:rFonts w:ascii="Times New Roman" w:hAnsi="Times New Roman" w:cs="Times New Roman"/>
        </w:rPr>
        <w:t>、</w:t>
      </w:r>
      <w:proofErr w:type="spellStart"/>
      <w:r w:rsidRPr="00C23BF4">
        <w:rPr>
          <w:rFonts w:ascii="Times New Roman" w:hAnsi="Times New Roman" w:cs="Times New Roman"/>
        </w:rPr>
        <w:t>pdf</w:t>
      </w:r>
      <w:proofErr w:type="spellEnd"/>
      <w:r w:rsidRPr="00C23BF4">
        <w:rPr>
          <w:rFonts w:ascii="Times New Roman" w:hAnsi="Times New Roman" w:cs="Times New Roman"/>
        </w:rPr>
        <w:t>等常用格式的文档，注意单个文档不得超过</w:t>
      </w:r>
      <w:r w:rsidRPr="00C23BF4">
        <w:rPr>
          <w:rFonts w:ascii="Times New Roman" w:hAnsi="Times New Roman" w:cs="Times New Roman"/>
        </w:rPr>
        <w:t>10MB</w:t>
      </w:r>
      <w:r w:rsidRPr="00C23BF4">
        <w:rPr>
          <w:rFonts w:ascii="Times New Roman" w:hAnsi="Times New Roman" w:cs="Times New Roman"/>
          <w:bCs/>
        </w:rPr>
        <w:t>（图</w:t>
      </w:r>
      <w:r w:rsidRPr="00C23BF4">
        <w:rPr>
          <w:rFonts w:ascii="Times New Roman" w:hAnsi="Times New Roman" w:cs="Times New Roman"/>
          <w:bCs/>
        </w:rPr>
        <w:t>3-9</w:t>
      </w:r>
      <w:r w:rsidRPr="00C23BF4">
        <w:rPr>
          <w:rFonts w:ascii="Times New Roman" w:hAnsi="Times New Roman" w:cs="Times New Roman"/>
          <w:bCs/>
        </w:rPr>
        <w:t>、图</w:t>
      </w:r>
      <w:r w:rsidRPr="00C23BF4">
        <w:rPr>
          <w:rFonts w:ascii="Times New Roman" w:hAnsi="Times New Roman" w:cs="Times New Roman"/>
          <w:bCs/>
        </w:rPr>
        <w:t>3-10</w:t>
      </w:r>
      <w:r w:rsidRPr="00C23BF4">
        <w:rPr>
          <w:rFonts w:ascii="Times New Roman" w:hAnsi="Times New Roman" w:cs="Times New Roman"/>
          <w:bCs/>
        </w:rPr>
        <w:t>）</w:t>
      </w:r>
      <w:r w:rsidRPr="00C23BF4">
        <w:rPr>
          <w:rFonts w:ascii="Times New Roman" w:hAnsi="Times New Roman" w:cs="Times New Roman"/>
        </w:rPr>
        <w:t>。</w:t>
      </w:r>
    </w:p>
    <w:p w:rsidR="00DA2F24" w:rsidRPr="00C23BF4" w:rsidRDefault="00DA2F24" w:rsidP="00DA2F24">
      <w:pPr>
        <w:adjustRightInd w:val="0"/>
        <w:snapToGrid w:val="0"/>
        <w:spacing w:line="360" w:lineRule="auto"/>
        <w:ind w:firstLine="420"/>
        <w:jc w:val="center"/>
        <w:rPr>
          <w:rFonts w:ascii="Times New Roman" w:hAnsi="Times New Roman" w:cs="Times New Roman"/>
        </w:rPr>
      </w:pPr>
      <w:r w:rsidRPr="00C23BF4">
        <w:rPr>
          <w:rFonts w:ascii="Times New Roman" w:hAnsi="Times New Roman" w:cs="Times New Roman"/>
          <w:noProof/>
        </w:rPr>
        <w:drawing>
          <wp:inline distT="0" distB="0" distL="0" distR="0" wp14:anchorId="5FCB3FFF" wp14:editId="13630AA2">
            <wp:extent cx="4800600" cy="2336058"/>
            <wp:effectExtent l="0" t="0" r="0" b="7620"/>
            <wp:docPr id="5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577" cy="23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F24" w:rsidRPr="00C23BF4" w:rsidRDefault="00DA2F24" w:rsidP="00DA2F24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18"/>
        </w:rPr>
      </w:pPr>
      <w:r w:rsidRPr="00C23BF4">
        <w:rPr>
          <w:rFonts w:ascii="Times New Roman" w:hAnsi="Times New Roman" w:cs="Times New Roman"/>
          <w:sz w:val="18"/>
        </w:rPr>
        <w:t>图</w:t>
      </w:r>
      <w:r w:rsidRPr="00C23BF4">
        <w:rPr>
          <w:rFonts w:ascii="Times New Roman" w:hAnsi="Times New Roman" w:cs="Times New Roman"/>
          <w:sz w:val="18"/>
        </w:rPr>
        <w:t>3-9</w:t>
      </w:r>
    </w:p>
    <w:p w:rsidR="00DA2F24" w:rsidRPr="00C23BF4" w:rsidRDefault="00DA2F24" w:rsidP="00DA2F24">
      <w:pPr>
        <w:adjustRightInd w:val="0"/>
        <w:snapToGrid w:val="0"/>
        <w:spacing w:line="360" w:lineRule="auto"/>
        <w:ind w:firstLine="420"/>
        <w:jc w:val="center"/>
        <w:rPr>
          <w:rFonts w:ascii="Times New Roman" w:hAnsi="Times New Roman" w:cs="Times New Roman"/>
        </w:rPr>
      </w:pPr>
      <w:r w:rsidRPr="00C23BF4">
        <w:rPr>
          <w:rFonts w:ascii="Times New Roman" w:hAnsi="Times New Roman" w:cs="Times New Roman"/>
          <w:noProof/>
        </w:rPr>
        <w:drawing>
          <wp:inline distT="0" distB="0" distL="0" distR="0" wp14:anchorId="65FE1BA3" wp14:editId="60772051">
            <wp:extent cx="4686300" cy="2306568"/>
            <wp:effectExtent l="0" t="0" r="0" b="0"/>
            <wp:docPr id="6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1766" cy="230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F24" w:rsidRPr="00C23BF4" w:rsidRDefault="00DA2F24" w:rsidP="00DA2F24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18"/>
        </w:rPr>
      </w:pPr>
      <w:r w:rsidRPr="00C23BF4">
        <w:rPr>
          <w:rFonts w:ascii="Times New Roman" w:hAnsi="Times New Roman" w:cs="Times New Roman"/>
          <w:sz w:val="18"/>
        </w:rPr>
        <w:lastRenderedPageBreak/>
        <w:t>图</w:t>
      </w:r>
      <w:r w:rsidRPr="00C23BF4">
        <w:rPr>
          <w:rFonts w:ascii="Times New Roman" w:hAnsi="Times New Roman" w:cs="Times New Roman"/>
          <w:sz w:val="18"/>
        </w:rPr>
        <w:t>3-10</w:t>
      </w:r>
    </w:p>
    <w:p w:rsidR="00DA2F24" w:rsidRPr="00C23BF4" w:rsidRDefault="00DA2F24" w:rsidP="00DA2F24">
      <w:pPr>
        <w:pStyle w:val="3"/>
        <w:adjustRightInd w:val="0"/>
        <w:snapToGrid w:val="0"/>
        <w:spacing w:line="360" w:lineRule="auto"/>
        <w:rPr>
          <w:rFonts w:eastAsiaTheme="minorEastAsia"/>
          <w:sz w:val="24"/>
        </w:rPr>
      </w:pPr>
      <w:bookmarkStart w:id="24" w:name="_3.2.5_批量导入"/>
      <w:bookmarkStart w:id="25" w:name="_Toc386987745"/>
      <w:bookmarkStart w:id="26" w:name="_Toc26625"/>
      <w:bookmarkStart w:id="27" w:name="_Toc482167193"/>
      <w:bookmarkEnd w:id="24"/>
      <w:r w:rsidRPr="00C23BF4">
        <w:rPr>
          <w:rFonts w:eastAsiaTheme="minorEastAsia"/>
          <w:sz w:val="24"/>
        </w:rPr>
        <w:t xml:space="preserve">3.2.5 </w:t>
      </w:r>
      <w:r w:rsidRPr="00C23BF4">
        <w:rPr>
          <w:rFonts w:eastAsiaTheme="minorEastAsia"/>
          <w:sz w:val="24"/>
        </w:rPr>
        <w:t>批量导入</w:t>
      </w:r>
      <w:bookmarkEnd w:id="25"/>
      <w:bookmarkEnd w:id="26"/>
      <w:bookmarkEnd w:id="27"/>
    </w:p>
    <w:p w:rsidR="00DA2F24" w:rsidRPr="00C23BF4" w:rsidRDefault="00DA2F24" w:rsidP="00DA2F24">
      <w:pPr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  <w:b/>
        </w:rPr>
      </w:pPr>
      <w:r w:rsidRPr="00C23BF4">
        <w:rPr>
          <w:rFonts w:ascii="Times New Roman" w:hAnsi="Times New Roman" w:cs="Times New Roman"/>
        </w:rPr>
        <w:t>数据量较大的浮动表单可使用批量导入功能。批量导入功能使用标准</w:t>
      </w:r>
      <w:r w:rsidRPr="00C23BF4">
        <w:rPr>
          <w:rFonts w:ascii="Times New Roman" w:hAnsi="Times New Roman" w:cs="Times New Roman"/>
        </w:rPr>
        <w:t>EXCEL</w:t>
      </w:r>
      <w:r w:rsidRPr="00C23BF4">
        <w:rPr>
          <w:rFonts w:ascii="Times New Roman" w:hAnsi="Times New Roman" w:cs="Times New Roman"/>
        </w:rPr>
        <w:t>格式导入，填报者需下载</w:t>
      </w:r>
      <w:r w:rsidRPr="00C23BF4">
        <w:rPr>
          <w:rFonts w:ascii="Times New Roman" w:hAnsi="Times New Roman" w:cs="Times New Roman"/>
        </w:rPr>
        <w:t>EXCEL</w:t>
      </w:r>
      <w:r w:rsidRPr="00C23BF4">
        <w:rPr>
          <w:rFonts w:ascii="Times New Roman" w:hAnsi="Times New Roman" w:cs="Times New Roman"/>
        </w:rPr>
        <w:t>模板，按照模板格式在本地整理好数据，将整理好的</w:t>
      </w:r>
      <w:r w:rsidRPr="00C23BF4">
        <w:rPr>
          <w:rFonts w:ascii="Times New Roman" w:hAnsi="Times New Roman" w:cs="Times New Roman"/>
        </w:rPr>
        <w:t>EXCEL</w:t>
      </w:r>
      <w:r w:rsidRPr="00C23BF4">
        <w:rPr>
          <w:rFonts w:ascii="Times New Roman" w:hAnsi="Times New Roman" w:cs="Times New Roman"/>
        </w:rPr>
        <w:t>文件上传至系统进行导入操作（</w:t>
      </w:r>
      <w:r w:rsidRPr="00C23BF4">
        <w:rPr>
          <w:rFonts w:ascii="Times New Roman" w:hAnsi="Times New Roman" w:cs="Times New Roman"/>
          <w:bCs/>
        </w:rPr>
        <w:t>图</w:t>
      </w:r>
      <w:r w:rsidRPr="00C23BF4">
        <w:rPr>
          <w:rFonts w:ascii="Times New Roman" w:hAnsi="Times New Roman" w:cs="Times New Roman"/>
          <w:bCs/>
        </w:rPr>
        <w:t>3-11</w:t>
      </w:r>
      <w:r w:rsidRPr="00C23BF4">
        <w:rPr>
          <w:rFonts w:ascii="Times New Roman" w:hAnsi="Times New Roman" w:cs="Times New Roman"/>
          <w:bCs/>
        </w:rPr>
        <w:t>）</w:t>
      </w:r>
      <w:r w:rsidRPr="00C23BF4">
        <w:rPr>
          <w:rFonts w:ascii="Times New Roman" w:hAnsi="Times New Roman" w:cs="Times New Roman"/>
        </w:rPr>
        <w:t>。</w:t>
      </w:r>
    </w:p>
    <w:p w:rsidR="00DA2F24" w:rsidRPr="00C23BF4" w:rsidRDefault="00DA2F24" w:rsidP="00DA2F24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23BF4">
        <w:rPr>
          <w:rFonts w:ascii="Times New Roman" w:hAnsi="Times New Roman" w:cs="Times New Roman"/>
          <w:noProof/>
        </w:rPr>
        <w:drawing>
          <wp:inline distT="0" distB="0" distL="0" distR="0" wp14:anchorId="54C064D9" wp14:editId="73E9B8E3">
            <wp:extent cx="4973276" cy="2114550"/>
            <wp:effectExtent l="19050" t="0" r="0" b="0"/>
            <wp:docPr id="7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276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F24" w:rsidRPr="00C23BF4" w:rsidRDefault="00DA2F24" w:rsidP="00DA2F24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18"/>
        </w:rPr>
      </w:pPr>
      <w:r w:rsidRPr="00C23BF4">
        <w:rPr>
          <w:rFonts w:ascii="Times New Roman" w:hAnsi="Times New Roman" w:cs="Times New Roman"/>
          <w:sz w:val="18"/>
        </w:rPr>
        <w:t>图</w:t>
      </w:r>
      <w:r w:rsidRPr="00C23BF4">
        <w:rPr>
          <w:rFonts w:ascii="Times New Roman" w:hAnsi="Times New Roman" w:cs="Times New Roman"/>
          <w:sz w:val="18"/>
        </w:rPr>
        <w:t>3-11</w:t>
      </w:r>
    </w:p>
    <w:p w:rsidR="00DA2F24" w:rsidRPr="00C23BF4" w:rsidRDefault="00DA2F24" w:rsidP="00DA2F24">
      <w:pPr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</w:rPr>
      </w:pPr>
      <w:r w:rsidRPr="00C23BF4">
        <w:rPr>
          <w:rFonts w:ascii="Times New Roman" w:hAnsi="Times New Roman" w:cs="Times New Roman"/>
        </w:rPr>
        <w:t>模板表格中不同颜色含义（图</w:t>
      </w:r>
      <w:r w:rsidRPr="00C23BF4">
        <w:rPr>
          <w:rFonts w:ascii="Times New Roman" w:hAnsi="Times New Roman" w:cs="Times New Roman"/>
        </w:rPr>
        <w:t>3-11</w:t>
      </w:r>
      <w:r w:rsidRPr="00C23BF4">
        <w:rPr>
          <w:rFonts w:ascii="Times New Roman" w:hAnsi="Times New Roman" w:cs="Times New Roman"/>
        </w:rPr>
        <w:t>）：</w:t>
      </w:r>
    </w:p>
    <w:p w:rsidR="00DA2F24" w:rsidRPr="00C23BF4" w:rsidRDefault="00DA2F24" w:rsidP="00DA2F24">
      <w:pPr>
        <w:numPr>
          <w:ilvl w:val="0"/>
          <w:numId w:val="1"/>
        </w:numPr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</w:rPr>
      </w:pPr>
      <w:r w:rsidRPr="00C23BF4">
        <w:rPr>
          <w:rFonts w:ascii="Times New Roman" w:hAnsi="Times New Roman" w:cs="Times New Roman"/>
        </w:rPr>
        <w:t>绿色底纹数据项必填；</w:t>
      </w:r>
    </w:p>
    <w:p w:rsidR="00DA2F24" w:rsidRPr="00C23BF4" w:rsidRDefault="00DA2F24" w:rsidP="00DA2F24">
      <w:pPr>
        <w:numPr>
          <w:ilvl w:val="0"/>
          <w:numId w:val="1"/>
        </w:numPr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</w:rPr>
      </w:pPr>
      <w:r w:rsidRPr="00C23BF4">
        <w:rPr>
          <w:rFonts w:ascii="Times New Roman" w:hAnsi="Times New Roman" w:cs="Times New Roman"/>
        </w:rPr>
        <w:t>黄色底纹为国家信息标准数据，例如在</w:t>
      </w:r>
      <w:r w:rsidRPr="00C23BF4">
        <w:rPr>
          <w:rFonts w:ascii="Times New Roman" w:hAnsi="Times New Roman" w:cs="Times New Roman"/>
        </w:rPr>
        <w:t>“</w:t>
      </w:r>
      <w:r w:rsidRPr="00C23BF4">
        <w:rPr>
          <w:rFonts w:ascii="Times New Roman" w:hAnsi="Times New Roman" w:cs="Times New Roman"/>
        </w:rPr>
        <w:t>表</w:t>
      </w:r>
      <w:r w:rsidRPr="00C23BF4">
        <w:rPr>
          <w:rFonts w:ascii="Times New Roman" w:hAnsi="Times New Roman" w:cs="Times New Roman"/>
        </w:rPr>
        <w:t>1-5-1</w:t>
      </w:r>
      <w:r w:rsidRPr="00C23BF4">
        <w:rPr>
          <w:rFonts w:ascii="Times New Roman" w:hAnsi="Times New Roman" w:cs="Times New Roman"/>
        </w:rPr>
        <w:t>专业基本情况</w:t>
      </w:r>
      <w:r w:rsidRPr="00C23BF4">
        <w:rPr>
          <w:rFonts w:ascii="Times New Roman" w:hAnsi="Times New Roman" w:cs="Times New Roman"/>
        </w:rPr>
        <w:t>”</w:t>
      </w:r>
      <w:r w:rsidRPr="00C23BF4">
        <w:rPr>
          <w:rFonts w:ascii="Times New Roman" w:hAnsi="Times New Roman" w:cs="Times New Roman"/>
        </w:rPr>
        <w:t>中，</w:t>
      </w:r>
      <w:r w:rsidRPr="00C23BF4">
        <w:rPr>
          <w:rFonts w:ascii="Times New Roman" w:hAnsi="Times New Roman" w:cs="Times New Roman"/>
        </w:rPr>
        <w:t>“</w:t>
      </w:r>
      <w:r w:rsidRPr="00C23BF4">
        <w:rPr>
          <w:rFonts w:ascii="Times New Roman" w:hAnsi="Times New Roman" w:cs="Times New Roman"/>
        </w:rPr>
        <w:t>专业代码</w:t>
      </w:r>
      <w:r w:rsidRPr="00C23BF4">
        <w:rPr>
          <w:rFonts w:ascii="Times New Roman" w:hAnsi="Times New Roman" w:cs="Times New Roman"/>
        </w:rPr>
        <w:t>”</w:t>
      </w:r>
      <w:r w:rsidRPr="00C23BF4">
        <w:rPr>
          <w:rFonts w:ascii="Times New Roman" w:hAnsi="Times New Roman" w:cs="Times New Roman"/>
        </w:rPr>
        <w:t>为国家</w:t>
      </w:r>
      <w:r w:rsidRPr="00C23BF4">
        <w:rPr>
          <w:rFonts w:ascii="Times New Roman" w:hAnsi="Times New Roman" w:cs="Times New Roman"/>
          <w:bCs/>
        </w:rPr>
        <w:t>标准代码可根</w:t>
      </w:r>
      <w:r w:rsidRPr="00C23BF4">
        <w:rPr>
          <w:rFonts w:ascii="Times New Roman" w:hAnsi="Times New Roman" w:cs="Times New Roman"/>
        </w:rPr>
        <w:t>据国家《教育管理信息教育管理基础代码》</w:t>
      </w:r>
      <w:r w:rsidRPr="00C23BF4">
        <w:rPr>
          <w:rFonts w:ascii="Times New Roman" w:hAnsi="Times New Roman" w:cs="Times New Roman"/>
        </w:rPr>
        <w:t>2012</w:t>
      </w:r>
      <w:r w:rsidRPr="00C23BF4">
        <w:rPr>
          <w:rFonts w:ascii="Times New Roman" w:hAnsi="Times New Roman" w:cs="Times New Roman"/>
        </w:rPr>
        <w:t>版进行查询。</w:t>
      </w:r>
    </w:p>
    <w:p w:rsidR="00DA2F24" w:rsidRPr="00C23BF4" w:rsidRDefault="00DA2F24" w:rsidP="00DA2F24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23BF4">
        <w:rPr>
          <w:rFonts w:ascii="Times New Roman" w:hAnsi="Times New Roman" w:cs="Times New Roman"/>
          <w:noProof/>
        </w:rPr>
        <w:drawing>
          <wp:inline distT="0" distB="0" distL="0" distR="0" wp14:anchorId="30885F3C" wp14:editId="7ABA3D09">
            <wp:extent cx="5762625" cy="508635"/>
            <wp:effectExtent l="0" t="0" r="9525" b="571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F24" w:rsidRPr="00C23BF4" w:rsidRDefault="00DA2F24" w:rsidP="00DA2F24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18"/>
        </w:rPr>
      </w:pPr>
      <w:r w:rsidRPr="00C23BF4">
        <w:rPr>
          <w:rFonts w:ascii="Times New Roman" w:hAnsi="Times New Roman" w:cs="Times New Roman"/>
          <w:sz w:val="18"/>
        </w:rPr>
        <w:t>图</w:t>
      </w:r>
      <w:r w:rsidRPr="00C23BF4">
        <w:rPr>
          <w:rFonts w:ascii="Times New Roman" w:hAnsi="Times New Roman" w:cs="Times New Roman"/>
          <w:sz w:val="18"/>
        </w:rPr>
        <w:t>3-11</w:t>
      </w:r>
    </w:p>
    <w:p w:rsidR="00DA2F24" w:rsidRPr="00C23BF4" w:rsidRDefault="00DA2F24" w:rsidP="00DA2F24">
      <w:pPr>
        <w:pStyle w:val="2"/>
        <w:adjustRightInd w:val="0"/>
        <w:snapToGrid w:val="0"/>
        <w:rPr>
          <w:rStyle w:val="2Char"/>
          <w:rFonts w:ascii="Times New Roman" w:eastAsiaTheme="minorEastAsia" w:hAnsi="Times New Roman"/>
          <w:b/>
          <w:sz w:val="28"/>
          <w:szCs w:val="28"/>
        </w:rPr>
      </w:pPr>
      <w:bookmarkStart w:id="28" w:name="_Toc386987747"/>
      <w:bookmarkStart w:id="29" w:name="_Toc5069"/>
      <w:bookmarkStart w:id="30" w:name="_Toc482167194"/>
      <w:r w:rsidRPr="00C23BF4">
        <w:rPr>
          <w:rStyle w:val="2Char"/>
          <w:rFonts w:ascii="Times New Roman" w:eastAsiaTheme="minorEastAsia" w:hAnsi="Times New Roman"/>
          <w:sz w:val="28"/>
          <w:szCs w:val="28"/>
        </w:rPr>
        <w:t xml:space="preserve">3.3 </w:t>
      </w:r>
      <w:r w:rsidRPr="00C23BF4">
        <w:rPr>
          <w:rStyle w:val="2Char"/>
          <w:rFonts w:ascii="Times New Roman" w:eastAsiaTheme="minorEastAsia" w:hAnsi="Times New Roman"/>
          <w:sz w:val="28"/>
          <w:szCs w:val="28"/>
        </w:rPr>
        <w:t>数据校验</w:t>
      </w:r>
      <w:bookmarkEnd w:id="28"/>
      <w:bookmarkEnd w:id="29"/>
      <w:bookmarkEnd w:id="30"/>
    </w:p>
    <w:p w:rsidR="00DA2F24" w:rsidRPr="00C23BF4" w:rsidRDefault="00DA2F24" w:rsidP="00DA2F24">
      <w:pPr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</w:rPr>
      </w:pPr>
      <w:r w:rsidRPr="00C23BF4">
        <w:rPr>
          <w:rFonts w:ascii="Times New Roman" w:hAnsi="Times New Roman" w:cs="Times New Roman"/>
        </w:rPr>
        <w:t>表单数据保存的时候，系统会根据填报要求进行自动校验，如果校验不通过，会有错误提示信息（</w:t>
      </w:r>
      <w:r w:rsidRPr="00C23BF4">
        <w:rPr>
          <w:rFonts w:ascii="Times New Roman" w:hAnsi="Times New Roman" w:cs="Times New Roman"/>
          <w:bCs/>
        </w:rPr>
        <w:t>图</w:t>
      </w:r>
      <w:r w:rsidRPr="00C23BF4">
        <w:rPr>
          <w:rFonts w:ascii="Times New Roman" w:hAnsi="Times New Roman" w:cs="Times New Roman"/>
          <w:bCs/>
        </w:rPr>
        <w:t>3-12</w:t>
      </w:r>
      <w:r w:rsidRPr="00C23BF4">
        <w:rPr>
          <w:rFonts w:ascii="Times New Roman" w:hAnsi="Times New Roman" w:cs="Times New Roman"/>
          <w:bCs/>
        </w:rPr>
        <w:t>）</w:t>
      </w:r>
      <w:r w:rsidRPr="00C23BF4">
        <w:rPr>
          <w:rFonts w:ascii="Times New Roman" w:hAnsi="Times New Roman" w:cs="Times New Roman"/>
        </w:rPr>
        <w:t>，修改后再保存（图</w:t>
      </w:r>
      <w:r w:rsidRPr="00C23BF4">
        <w:rPr>
          <w:rFonts w:ascii="Times New Roman" w:hAnsi="Times New Roman" w:cs="Times New Roman"/>
        </w:rPr>
        <w:t>3-13</w:t>
      </w:r>
      <w:r w:rsidRPr="00C23BF4">
        <w:rPr>
          <w:rFonts w:ascii="Times New Roman" w:hAnsi="Times New Roman" w:cs="Times New Roman"/>
        </w:rPr>
        <w:t>），直至校验通过。校验完全通过后可以提交审核。</w:t>
      </w:r>
    </w:p>
    <w:p w:rsidR="00DA2F24" w:rsidRPr="00C23BF4" w:rsidRDefault="00DA2F24" w:rsidP="00DA2F24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23BF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9F5AC86" wp14:editId="50E85C0F">
            <wp:extent cx="4958715" cy="2406465"/>
            <wp:effectExtent l="19050" t="0" r="0" b="0"/>
            <wp:docPr id="8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240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F24" w:rsidRPr="00C23BF4" w:rsidRDefault="00DA2F24" w:rsidP="00DA2F24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18"/>
        </w:rPr>
      </w:pPr>
      <w:r w:rsidRPr="00C23BF4">
        <w:rPr>
          <w:rFonts w:ascii="Times New Roman" w:hAnsi="Times New Roman" w:cs="Times New Roman"/>
          <w:sz w:val="18"/>
        </w:rPr>
        <w:t>图</w:t>
      </w:r>
      <w:r w:rsidRPr="00C23BF4">
        <w:rPr>
          <w:rFonts w:ascii="Times New Roman" w:hAnsi="Times New Roman" w:cs="Times New Roman"/>
          <w:sz w:val="18"/>
        </w:rPr>
        <w:t>3-12</w:t>
      </w:r>
    </w:p>
    <w:p w:rsidR="00DA2F24" w:rsidRPr="00C23BF4" w:rsidRDefault="00DA2F24" w:rsidP="00DA2F24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18"/>
        </w:rPr>
      </w:pPr>
      <w:r w:rsidRPr="00C23BF4">
        <w:rPr>
          <w:rFonts w:ascii="Times New Roman" w:hAnsi="Times New Roman" w:cs="Times New Roman"/>
          <w:noProof/>
        </w:rPr>
        <w:drawing>
          <wp:inline distT="0" distB="0" distL="0" distR="0" wp14:anchorId="0905C111" wp14:editId="3CCC6A10">
            <wp:extent cx="4931383" cy="2000250"/>
            <wp:effectExtent l="19050" t="0" r="2567" b="0"/>
            <wp:docPr id="9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6136" cy="200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F24" w:rsidRPr="00C23BF4" w:rsidRDefault="00DA2F24" w:rsidP="00DA2F24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18"/>
        </w:rPr>
      </w:pPr>
      <w:r w:rsidRPr="00C23BF4">
        <w:rPr>
          <w:rFonts w:ascii="Times New Roman" w:hAnsi="Times New Roman" w:cs="Times New Roman"/>
          <w:sz w:val="18"/>
        </w:rPr>
        <w:t>图</w:t>
      </w:r>
      <w:r w:rsidRPr="00C23BF4">
        <w:rPr>
          <w:rFonts w:ascii="Times New Roman" w:hAnsi="Times New Roman" w:cs="Times New Roman"/>
          <w:sz w:val="18"/>
        </w:rPr>
        <w:t>3-13</w:t>
      </w:r>
    </w:p>
    <w:p w:rsidR="00DA2F24" w:rsidRPr="00C23BF4" w:rsidRDefault="00DA2F24" w:rsidP="00DA2F24">
      <w:pPr>
        <w:pStyle w:val="2"/>
        <w:adjustRightInd w:val="0"/>
        <w:snapToGrid w:val="0"/>
        <w:rPr>
          <w:rStyle w:val="2Char"/>
          <w:rFonts w:ascii="Times New Roman" w:eastAsiaTheme="minorEastAsia" w:hAnsi="Times New Roman"/>
          <w:b/>
          <w:sz w:val="28"/>
          <w:szCs w:val="28"/>
        </w:rPr>
      </w:pPr>
      <w:bookmarkStart w:id="31" w:name="_3.4审批上报"/>
      <w:bookmarkStart w:id="32" w:name="_Toc386987748"/>
      <w:bookmarkStart w:id="33" w:name="_Toc6583"/>
      <w:bookmarkStart w:id="34" w:name="_Toc482167195"/>
      <w:bookmarkEnd w:id="31"/>
      <w:r w:rsidRPr="00C23BF4">
        <w:rPr>
          <w:rStyle w:val="2Char"/>
          <w:rFonts w:ascii="Times New Roman" w:eastAsiaTheme="minorEastAsia" w:hAnsi="Times New Roman"/>
          <w:sz w:val="28"/>
          <w:szCs w:val="28"/>
        </w:rPr>
        <w:t>3.4</w:t>
      </w:r>
      <w:r w:rsidRPr="00C23BF4">
        <w:rPr>
          <w:rStyle w:val="2Char"/>
          <w:rFonts w:ascii="Times New Roman" w:eastAsiaTheme="minorEastAsia" w:hAnsi="Times New Roman"/>
          <w:sz w:val="28"/>
          <w:szCs w:val="28"/>
        </w:rPr>
        <w:t>提交</w:t>
      </w:r>
      <w:bookmarkEnd w:id="32"/>
      <w:r w:rsidRPr="00C23BF4">
        <w:rPr>
          <w:rStyle w:val="2Char"/>
          <w:rFonts w:ascii="Times New Roman" w:eastAsiaTheme="minorEastAsia" w:hAnsi="Times New Roman"/>
          <w:sz w:val="28"/>
          <w:szCs w:val="28"/>
        </w:rPr>
        <w:t>审核（或退回填报）</w:t>
      </w:r>
      <w:bookmarkEnd w:id="33"/>
      <w:bookmarkEnd w:id="34"/>
    </w:p>
    <w:p w:rsidR="00DA2F24" w:rsidRPr="00C23BF4" w:rsidRDefault="00DA2F24" w:rsidP="00DA2F24">
      <w:pPr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</w:rPr>
      </w:pPr>
      <w:r w:rsidRPr="00C23BF4">
        <w:rPr>
          <w:rFonts w:ascii="Times New Roman" w:hAnsi="Times New Roman" w:cs="Times New Roman"/>
        </w:rPr>
        <w:t>当前表单数据确认无误保存成功之后</w:t>
      </w:r>
      <w:r w:rsidRPr="00C23BF4">
        <w:rPr>
          <w:rFonts w:ascii="Times New Roman" w:hAnsi="Times New Roman" w:cs="Times New Roman"/>
        </w:rPr>
        <w:t>“</w:t>
      </w:r>
      <w:r w:rsidRPr="00C23BF4">
        <w:rPr>
          <w:rFonts w:ascii="Times New Roman" w:hAnsi="Times New Roman" w:cs="Times New Roman"/>
        </w:rPr>
        <w:t>提交审核</w:t>
      </w:r>
      <w:r w:rsidRPr="00C23BF4">
        <w:rPr>
          <w:rFonts w:ascii="Times New Roman" w:hAnsi="Times New Roman" w:cs="Times New Roman"/>
        </w:rPr>
        <w:t>”</w:t>
      </w:r>
      <w:r w:rsidRPr="00C23BF4">
        <w:rPr>
          <w:rFonts w:ascii="Times New Roman" w:hAnsi="Times New Roman" w:cs="Times New Roman"/>
        </w:rPr>
        <w:t>可提交至审核，提交审核后填报者无法再修改当前数据，只能对其表格进行查看、导出操作（</w:t>
      </w:r>
      <w:r w:rsidRPr="00C23BF4">
        <w:rPr>
          <w:rFonts w:ascii="Times New Roman" w:hAnsi="Times New Roman" w:cs="Times New Roman"/>
          <w:bCs/>
        </w:rPr>
        <w:t>图</w:t>
      </w:r>
      <w:r w:rsidRPr="00C23BF4">
        <w:rPr>
          <w:rFonts w:ascii="Times New Roman" w:hAnsi="Times New Roman" w:cs="Times New Roman"/>
          <w:bCs/>
        </w:rPr>
        <w:t>3-14</w:t>
      </w:r>
      <w:r w:rsidRPr="00C23BF4">
        <w:rPr>
          <w:rFonts w:ascii="Times New Roman" w:hAnsi="Times New Roman" w:cs="Times New Roman"/>
          <w:bCs/>
        </w:rPr>
        <w:t>）</w:t>
      </w:r>
      <w:r w:rsidRPr="00C23BF4">
        <w:rPr>
          <w:rFonts w:ascii="Times New Roman" w:hAnsi="Times New Roman" w:cs="Times New Roman"/>
        </w:rPr>
        <w:t>，并且该表格的状态变为</w:t>
      </w:r>
      <w:r w:rsidRPr="00C23BF4">
        <w:rPr>
          <w:rFonts w:ascii="Times New Roman" w:hAnsi="Times New Roman" w:cs="Times New Roman"/>
        </w:rPr>
        <w:t>“</w:t>
      </w:r>
      <w:r w:rsidRPr="00C23BF4">
        <w:rPr>
          <w:rFonts w:ascii="Times New Roman" w:hAnsi="Times New Roman" w:cs="Times New Roman"/>
        </w:rPr>
        <w:t>未审核</w:t>
      </w:r>
      <w:r w:rsidRPr="00C23BF4">
        <w:rPr>
          <w:rFonts w:ascii="Times New Roman" w:hAnsi="Times New Roman" w:cs="Times New Roman"/>
        </w:rPr>
        <w:t>”</w:t>
      </w:r>
      <w:r w:rsidRPr="00C23BF4">
        <w:rPr>
          <w:rFonts w:ascii="Times New Roman" w:hAnsi="Times New Roman" w:cs="Times New Roman"/>
        </w:rPr>
        <w:t>（图</w:t>
      </w:r>
      <w:r w:rsidRPr="00C23BF4">
        <w:rPr>
          <w:rFonts w:ascii="Times New Roman" w:hAnsi="Times New Roman" w:cs="Times New Roman"/>
        </w:rPr>
        <w:t>3-15</w:t>
      </w:r>
      <w:r w:rsidRPr="00C23BF4">
        <w:rPr>
          <w:rFonts w:ascii="Times New Roman" w:hAnsi="Times New Roman" w:cs="Times New Roman"/>
        </w:rPr>
        <w:t>）。等校级审核人员审核之后，该表格的状态变为</w:t>
      </w:r>
      <w:r w:rsidRPr="00C23BF4">
        <w:rPr>
          <w:rFonts w:ascii="Times New Roman" w:hAnsi="Times New Roman" w:cs="Times New Roman"/>
        </w:rPr>
        <w:t>“</w:t>
      </w:r>
      <w:r w:rsidRPr="00C23BF4">
        <w:rPr>
          <w:rFonts w:ascii="Times New Roman" w:hAnsi="Times New Roman" w:cs="Times New Roman"/>
        </w:rPr>
        <w:t>审核已通过</w:t>
      </w:r>
      <w:r w:rsidRPr="00C23BF4">
        <w:rPr>
          <w:rFonts w:ascii="Times New Roman" w:hAnsi="Times New Roman" w:cs="Times New Roman"/>
        </w:rPr>
        <w:t>”</w:t>
      </w:r>
      <w:r w:rsidRPr="00C23BF4">
        <w:rPr>
          <w:rFonts w:ascii="Times New Roman" w:hAnsi="Times New Roman" w:cs="Times New Roman"/>
        </w:rPr>
        <w:t>（图</w:t>
      </w:r>
      <w:r w:rsidRPr="00C23BF4">
        <w:rPr>
          <w:rFonts w:ascii="Times New Roman" w:hAnsi="Times New Roman" w:cs="Times New Roman"/>
        </w:rPr>
        <w:t>3-16</w:t>
      </w:r>
      <w:r w:rsidRPr="00C23BF4">
        <w:rPr>
          <w:rFonts w:ascii="Times New Roman" w:hAnsi="Times New Roman" w:cs="Times New Roman"/>
        </w:rPr>
        <w:t>）。如提交数据没有通过校级审核人员的审核，则该表退回至填报用户，且该表状态变为</w:t>
      </w:r>
      <w:r w:rsidRPr="00C23BF4">
        <w:rPr>
          <w:rFonts w:ascii="Times New Roman" w:hAnsi="Times New Roman" w:cs="Times New Roman"/>
        </w:rPr>
        <w:t>“</w:t>
      </w:r>
      <w:r w:rsidRPr="00C23BF4">
        <w:rPr>
          <w:rFonts w:ascii="Times New Roman" w:hAnsi="Times New Roman" w:cs="Times New Roman"/>
        </w:rPr>
        <w:t>审核不通过</w:t>
      </w:r>
      <w:r w:rsidRPr="00C23BF4">
        <w:rPr>
          <w:rFonts w:ascii="Times New Roman" w:hAnsi="Times New Roman" w:cs="Times New Roman"/>
        </w:rPr>
        <w:t>”</w:t>
      </w:r>
      <w:r w:rsidRPr="00C23BF4">
        <w:rPr>
          <w:rFonts w:ascii="Times New Roman" w:hAnsi="Times New Roman" w:cs="Times New Roman"/>
        </w:rPr>
        <w:t>（图</w:t>
      </w:r>
      <w:r w:rsidRPr="00C23BF4">
        <w:rPr>
          <w:rFonts w:ascii="Times New Roman" w:hAnsi="Times New Roman" w:cs="Times New Roman"/>
        </w:rPr>
        <w:t>3-17</w:t>
      </w:r>
      <w:r w:rsidRPr="00C23BF4">
        <w:rPr>
          <w:rFonts w:ascii="Times New Roman" w:hAnsi="Times New Roman" w:cs="Times New Roman"/>
        </w:rPr>
        <w:t>）。如提交数据并通过校级审核人员的审核之后仍需修改，则需要填报用户与校级管理员沟通，将该表退回至填报用户，该表的状态变为</w:t>
      </w:r>
      <w:r w:rsidRPr="00C23BF4">
        <w:rPr>
          <w:rFonts w:ascii="Times New Roman" w:hAnsi="Times New Roman" w:cs="Times New Roman"/>
        </w:rPr>
        <w:t>“</w:t>
      </w:r>
      <w:r w:rsidRPr="00C23BF4">
        <w:rPr>
          <w:rFonts w:ascii="Times New Roman" w:hAnsi="Times New Roman" w:cs="Times New Roman"/>
        </w:rPr>
        <w:t>审核不通过</w:t>
      </w:r>
      <w:r w:rsidRPr="00C23BF4">
        <w:rPr>
          <w:rFonts w:ascii="Times New Roman" w:hAnsi="Times New Roman" w:cs="Times New Roman"/>
        </w:rPr>
        <w:t>”</w:t>
      </w:r>
      <w:r w:rsidRPr="00C23BF4">
        <w:rPr>
          <w:rFonts w:ascii="Times New Roman" w:hAnsi="Times New Roman" w:cs="Times New Roman"/>
        </w:rPr>
        <w:t>。</w:t>
      </w:r>
    </w:p>
    <w:p w:rsidR="00DA2F24" w:rsidRPr="00C23BF4" w:rsidRDefault="00DA2F24" w:rsidP="00DA2F24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23BF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B9B8A17" wp14:editId="790D898A">
            <wp:extent cx="5562600" cy="2269816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659" cy="227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F24" w:rsidRPr="00C23BF4" w:rsidRDefault="00DA2F24" w:rsidP="00DA2F24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18"/>
        </w:rPr>
      </w:pPr>
      <w:r w:rsidRPr="00C23BF4">
        <w:rPr>
          <w:rFonts w:ascii="Times New Roman" w:hAnsi="Times New Roman" w:cs="Times New Roman"/>
          <w:sz w:val="18"/>
        </w:rPr>
        <w:t>图</w:t>
      </w:r>
      <w:r w:rsidRPr="00C23BF4">
        <w:rPr>
          <w:rFonts w:ascii="Times New Roman" w:hAnsi="Times New Roman" w:cs="Times New Roman"/>
          <w:sz w:val="18"/>
        </w:rPr>
        <w:t>3-14</w:t>
      </w:r>
    </w:p>
    <w:p w:rsidR="00DA2F24" w:rsidRPr="00C23BF4" w:rsidRDefault="00DA2F24" w:rsidP="00DA2F24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18"/>
        </w:rPr>
      </w:pPr>
      <w:r w:rsidRPr="00C23BF4">
        <w:rPr>
          <w:rFonts w:ascii="Times New Roman" w:hAnsi="Times New Roman" w:cs="Times New Roman"/>
          <w:noProof/>
        </w:rPr>
        <w:drawing>
          <wp:inline distT="0" distB="0" distL="0" distR="0" wp14:anchorId="108EAC76" wp14:editId="4C7ADF17">
            <wp:extent cx="5627966" cy="2524125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253" cy="253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F24" w:rsidRPr="00C23BF4" w:rsidRDefault="00DA2F24" w:rsidP="00DA2F24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18"/>
        </w:rPr>
      </w:pPr>
      <w:r w:rsidRPr="00C23BF4">
        <w:rPr>
          <w:rFonts w:ascii="Times New Roman" w:hAnsi="Times New Roman" w:cs="Times New Roman"/>
          <w:sz w:val="18"/>
        </w:rPr>
        <w:t>图</w:t>
      </w:r>
      <w:r w:rsidRPr="00C23BF4">
        <w:rPr>
          <w:rFonts w:ascii="Times New Roman" w:hAnsi="Times New Roman" w:cs="Times New Roman"/>
          <w:sz w:val="18"/>
        </w:rPr>
        <w:t>3-15</w:t>
      </w:r>
    </w:p>
    <w:p w:rsidR="00DA2F24" w:rsidRPr="00C23BF4" w:rsidRDefault="00DA2F24" w:rsidP="00DA2F24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 w:val="18"/>
        </w:rPr>
      </w:pPr>
      <w:r w:rsidRPr="00C23BF4">
        <w:rPr>
          <w:rFonts w:ascii="Times New Roman" w:hAnsi="Times New Roman" w:cs="Times New Roman"/>
          <w:noProof/>
        </w:rPr>
        <w:drawing>
          <wp:inline distT="0" distB="0" distL="0" distR="0" wp14:anchorId="55CB7558" wp14:editId="7961A63B">
            <wp:extent cx="5677650" cy="257175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289" cy="257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F24" w:rsidRPr="00C23BF4" w:rsidRDefault="00DA2F24" w:rsidP="00DA2F24">
      <w:pPr>
        <w:adjustRightInd w:val="0"/>
        <w:snapToGrid w:val="0"/>
        <w:spacing w:line="360" w:lineRule="auto"/>
        <w:ind w:left="425"/>
        <w:jc w:val="center"/>
        <w:rPr>
          <w:rFonts w:ascii="Times New Roman" w:hAnsi="Times New Roman" w:cs="Times New Roman"/>
          <w:sz w:val="18"/>
        </w:rPr>
      </w:pPr>
      <w:r w:rsidRPr="00C23BF4">
        <w:rPr>
          <w:rFonts w:ascii="Times New Roman" w:hAnsi="Times New Roman" w:cs="Times New Roman"/>
          <w:sz w:val="18"/>
        </w:rPr>
        <w:t>图</w:t>
      </w:r>
      <w:r w:rsidRPr="00C23BF4">
        <w:rPr>
          <w:rFonts w:ascii="Times New Roman" w:hAnsi="Times New Roman" w:cs="Times New Roman"/>
          <w:sz w:val="18"/>
        </w:rPr>
        <w:t>3-16</w:t>
      </w:r>
    </w:p>
    <w:p w:rsidR="00DA2F24" w:rsidRPr="00C23BF4" w:rsidRDefault="00DA2F24" w:rsidP="00DA2F24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 w:val="18"/>
        </w:rPr>
      </w:pPr>
      <w:r w:rsidRPr="00C23BF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BB23028" wp14:editId="7DEE6BE2">
            <wp:extent cx="5686425" cy="2723881"/>
            <wp:effectExtent l="0" t="0" r="0" b="63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170" cy="27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F24" w:rsidRDefault="00DA2F24"/>
    <w:sectPr w:rsidR="00DA2F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楷体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5B163"/>
    <w:multiLevelType w:val="singleLevel"/>
    <w:tmpl w:val="55E5B163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F24"/>
    <w:rsid w:val="00397FD9"/>
    <w:rsid w:val="006A2052"/>
    <w:rsid w:val="00815CAB"/>
    <w:rsid w:val="00CA3A12"/>
    <w:rsid w:val="00DA2F24"/>
    <w:rsid w:val="00DC058C"/>
    <w:rsid w:val="00F07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A2F24"/>
    <w:pPr>
      <w:keepNext/>
      <w:keepLines/>
      <w:spacing w:line="578" w:lineRule="auto"/>
      <w:outlineLvl w:val="0"/>
    </w:pPr>
    <w:rPr>
      <w:rFonts w:ascii="Times New Roman" w:eastAsia="华文楷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1"/>
    <w:uiPriority w:val="99"/>
    <w:qFormat/>
    <w:rsid w:val="00DA2F24"/>
    <w:pPr>
      <w:keepNext/>
      <w:keepLines/>
      <w:spacing w:before="20" w:after="20" w:line="416" w:lineRule="auto"/>
      <w:outlineLvl w:val="1"/>
    </w:pPr>
    <w:rPr>
      <w:rFonts w:ascii="Arial" w:eastAsia="黑体" w:hAnsi="Arial" w:cs="Times New Roman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DA2F24"/>
    <w:pPr>
      <w:keepNext/>
      <w:keepLines/>
      <w:spacing w:before="260" w:after="260" w:line="416" w:lineRule="auto"/>
      <w:outlineLvl w:val="2"/>
    </w:pPr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A2F24"/>
    <w:rPr>
      <w:rFonts w:ascii="Times New Roman" w:eastAsia="华文楷体" w:hAnsi="Times New Roman" w:cs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uiPriority w:val="9"/>
    <w:rsid w:val="00DA2F2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DA2F24"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2Char1">
    <w:name w:val="标题 2 Char1"/>
    <w:link w:val="2"/>
    <w:uiPriority w:val="99"/>
    <w:qFormat/>
    <w:locked/>
    <w:rsid w:val="00DA2F24"/>
    <w:rPr>
      <w:rFonts w:ascii="Arial" w:eastAsia="黑体" w:hAnsi="Arial" w:cs="Times New Roman"/>
      <w:b/>
      <w:bCs/>
      <w:kern w:val="0"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DA2F2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A2F24"/>
    <w:rPr>
      <w:sz w:val="18"/>
      <w:szCs w:val="18"/>
    </w:rPr>
  </w:style>
  <w:style w:type="paragraph" w:styleId="a4">
    <w:name w:val="List Paragraph"/>
    <w:basedOn w:val="a"/>
    <w:uiPriority w:val="34"/>
    <w:qFormat/>
    <w:rsid w:val="00DA2F24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397FD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A2F24"/>
    <w:pPr>
      <w:keepNext/>
      <w:keepLines/>
      <w:spacing w:line="578" w:lineRule="auto"/>
      <w:outlineLvl w:val="0"/>
    </w:pPr>
    <w:rPr>
      <w:rFonts w:ascii="Times New Roman" w:eastAsia="华文楷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1"/>
    <w:uiPriority w:val="99"/>
    <w:qFormat/>
    <w:rsid w:val="00DA2F24"/>
    <w:pPr>
      <w:keepNext/>
      <w:keepLines/>
      <w:spacing w:before="20" w:after="20" w:line="416" w:lineRule="auto"/>
      <w:outlineLvl w:val="1"/>
    </w:pPr>
    <w:rPr>
      <w:rFonts w:ascii="Arial" w:eastAsia="黑体" w:hAnsi="Arial" w:cs="Times New Roman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DA2F24"/>
    <w:pPr>
      <w:keepNext/>
      <w:keepLines/>
      <w:spacing w:before="260" w:after="260" w:line="416" w:lineRule="auto"/>
      <w:outlineLvl w:val="2"/>
    </w:pPr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A2F24"/>
    <w:rPr>
      <w:rFonts w:ascii="Times New Roman" w:eastAsia="华文楷体" w:hAnsi="Times New Roman" w:cs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uiPriority w:val="9"/>
    <w:rsid w:val="00DA2F2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DA2F24"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2Char1">
    <w:name w:val="标题 2 Char1"/>
    <w:link w:val="2"/>
    <w:uiPriority w:val="99"/>
    <w:qFormat/>
    <w:locked/>
    <w:rsid w:val="00DA2F24"/>
    <w:rPr>
      <w:rFonts w:ascii="Arial" w:eastAsia="黑体" w:hAnsi="Arial" w:cs="Times New Roman"/>
      <w:b/>
      <w:bCs/>
      <w:kern w:val="0"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DA2F2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A2F24"/>
    <w:rPr>
      <w:sz w:val="18"/>
      <w:szCs w:val="18"/>
    </w:rPr>
  </w:style>
  <w:style w:type="paragraph" w:styleId="a4">
    <w:name w:val="List Paragraph"/>
    <w:basedOn w:val="a"/>
    <w:uiPriority w:val="34"/>
    <w:qFormat/>
    <w:rsid w:val="00DA2F24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397F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udb.heec.edu.cn/passport/login.html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243</Words>
  <Characters>1391</Characters>
  <Application>Microsoft Office Word</Application>
  <DocSecurity>0</DocSecurity>
  <Lines>11</Lines>
  <Paragraphs>3</Paragraphs>
  <ScaleCrop>false</ScaleCrop>
  <Company>Sky123.Org</Company>
  <LinksUpToDate>false</LinksUpToDate>
  <CharactersWithSpaces>1631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曾怡</dc:creator>
  <cp:lastModifiedBy>曾怡</cp:lastModifiedBy>
  <cp:revision>6</cp:revision>
  <dcterms:created xsi:type="dcterms:W3CDTF">2017-09-19T06:29:00Z</dcterms:created>
  <dcterms:modified xsi:type="dcterms:W3CDTF">2017-09-19T06:40:00Z</dcterms:modified>
</cp:coreProperties>
</file>